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67" w:rsidRDefault="00A9174D" w:rsidP="00963014">
      <w:pPr>
        <w:jc w:val="center"/>
        <w:rPr>
          <w:rStyle w:val="Heading1Char"/>
        </w:rPr>
      </w:pPr>
      <w:r>
        <w:rPr>
          <w:noProof/>
          <w:lang w:eastAsia="en-GB"/>
        </w:rPr>
        <mc:AlternateContent>
          <mc:Choice Requires="wps">
            <w:drawing>
              <wp:inline distT="0" distB="0" distL="0" distR="0" wp14:anchorId="44F49561" wp14:editId="44F49562">
                <wp:extent cx="6301409" cy="1404620"/>
                <wp:effectExtent l="0" t="0" r="444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409" cy="1404620"/>
                        </a:xfrm>
                        <a:prstGeom prst="rect">
                          <a:avLst/>
                        </a:prstGeom>
                        <a:solidFill>
                          <a:srgbClr val="FFFFFF"/>
                        </a:solidFill>
                        <a:ln w="9525">
                          <a:noFill/>
                          <a:miter lim="800000"/>
                          <a:headEnd/>
                          <a:tailEnd/>
                        </a:ln>
                      </wps:spPr>
                      <wps:txbx>
                        <w:txbxContent>
                          <w:p w:rsidR="00A9174D" w:rsidRPr="000A0DA3" w:rsidRDefault="00476BF3" w:rsidP="00A9174D">
                            <w:pPr>
                              <w:jc w:val="center"/>
                              <w:rPr>
                                <w:rStyle w:val="TitleChar"/>
                              </w:rPr>
                            </w:pPr>
                            <w:sdt>
                              <w:sdtPr>
                                <w:rPr>
                                  <w:rStyle w:val="TitleChar"/>
                                </w:rPr>
                                <w:alias w:val="Title"/>
                                <w:tag w:val=""/>
                                <w:id w:val="-512764721"/>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A0282">
                                  <w:rPr>
                                    <w:rStyle w:val="TitleChar"/>
                                  </w:rPr>
                                  <w:t>&lt; Application name &gt;</w:t>
                                </w:r>
                              </w:sdtContent>
                            </w:sdt>
                          </w:p>
                        </w:txbxContent>
                      </wps:txbx>
                      <wps:bodyPr rot="0" vert="horz" wrap="square" lIns="0" tIns="0" rIns="0" bIns="0" anchor="t" anchorCtr="0" upright="1">
                        <a:spAutoFit/>
                      </wps:bodyPr>
                    </wps:wsp>
                  </a:graphicData>
                </a:graphic>
              </wp:inline>
            </w:drawing>
          </mc:Choice>
          <mc:Fallback>
            <w:pict>
              <v:shapetype w14:anchorId="44F49561" id="_x0000_t202" coordsize="21600,21600" o:spt="202" path="m,l,21600r21600,l21600,xe">
                <v:stroke joinstyle="miter"/>
                <v:path gradientshapeok="t" o:connecttype="rect"/>
              </v:shapetype>
              <v:shape id="Text Box 2" o:spid="_x0000_s1026" type="#_x0000_t202" style="width:49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" stroked="f">
                <v:textbox style="mso-fit-shape-to-text:t" inset="0,0,0,0">
                  <w:txbxContent>
                    <w:p w:rsidR="00A9174D" w:rsidRPr="000A0DA3" w:rsidRDefault="00476BF3" w:rsidP="00A9174D">
                      <w:pPr>
                        <w:jc w:val="center"/>
                        <w:rPr>
                          <w:rStyle w:val="TitleChar"/>
                        </w:rPr>
                      </w:pPr>
                      <w:sdt>
                        <w:sdtPr>
                          <w:rPr>
                            <w:rStyle w:val="TitleChar"/>
                          </w:rPr>
                          <w:alias w:val="Title"/>
                          <w:tag w:val=""/>
                          <w:id w:val="-512764721"/>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A0282">
                            <w:rPr>
                              <w:rStyle w:val="TitleChar"/>
                            </w:rPr>
                            <w:t>&lt; Application name &gt;</w:t>
                          </w:r>
                        </w:sdtContent>
                      </w:sdt>
                    </w:p>
                  </w:txbxContent>
                </v:textbox>
                <w10:anchorlock/>
              </v:shape>
            </w:pict>
          </mc:Fallback>
        </mc:AlternateContent>
      </w:r>
    </w:p>
    <w:p w:rsidR="00DA0282" w:rsidRDefault="00DA0282" w:rsidP="0046423D">
      <w:pPr>
        <w:pStyle w:val="Heading1"/>
      </w:pPr>
      <w:r>
        <w:rPr>
          <w:rStyle w:val="Heading1Char"/>
        </w:rPr>
        <w:t>Assessment Details</w:t>
      </w:r>
    </w:p>
    <w:tbl>
      <w:tblPr>
        <w:tblStyle w:val="BluePrismLightBorder-Accent1"/>
        <w:tblW w:w="0" w:type="auto"/>
        <w:tblLook w:val="04A0" w:firstRow="1" w:lastRow="0" w:firstColumn="1" w:lastColumn="0" w:noHBand="0" w:noVBand="1"/>
      </w:tblPr>
      <w:tblGrid>
        <w:gridCol w:w="2752"/>
        <w:gridCol w:w="7453"/>
      </w:tblGrid>
      <w:tr w:rsidR="00DA0282" w:rsidTr="00DA0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Application Name</w:t>
            </w:r>
          </w:p>
        </w:tc>
        <w:tc>
          <w:tcPr>
            <w:tcW w:w="7648" w:type="dxa"/>
          </w:tcPr>
          <w:p w:rsidR="00DA0282" w:rsidRPr="00DA0282" w:rsidRDefault="00DA0282" w:rsidP="00DA0282">
            <w:pPr>
              <w:pStyle w:val="TableText"/>
              <w:cnfStyle w:val="100000000000" w:firstRow="1" w:lastRow="0" w:firstColumn="0" w:lastColumn="0" w:oddVBand="0" w:evenVBand="0" w:oddHBand="0" w:evenHBand="0" w:firstRowFirstColumn="0" w:firstRowLastColumn="0" w:lastRowFirstColumn="0" w:lastRowLastColumn="0"/>
            </w:pP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Date of Assessment</w:t>
            </w:r>
          </w:p>
        </w:tc>
        <w:tc>
          <w:tcPr>
            <w:tcW w:w="7648" w:type="dxa"/>
          </w:tcPr>
          <w:p w:rsidR="00DA0282" w:rsidRP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Full Name</w:t>
            </w:r>
          </w:p>
        </w:tc>
        <w:tc>
          <w:tcPr>
            <w:tcW w:w="7648" w:type="dxa"/>
          </w:tcPr>
          <w:p w:rsidR="00DA0282" w:rsidRP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DA0282">
              <w:t>This is often different to the name commonly used</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Alternative Names</w:t>
            </w:r>
          </w:p>
        </w:tc>
        <w:tc>
          <w:tcPr>
            <w:tcW w:w="7648" w:type="dxa"/>
          </w:tcPr>
          <w:p w:rsidR="00DA0282" w:rsidRP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DA0282">
              <w:t>People using different names for the same app can lead to confusion</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Application Purpose</w:t>
            </w:r>
          </w:p>
        </w:tc>
        <w:tc>
          <w:tcPr>
            <w:tcW w:w="7648" w:type="dxa"/>
          </w:tcPr>
          <w:p w:rsidR="00DA0282" w:rsidRP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DA0282">
              <w:t>Very high level, i.e. customer management system, workflow management etc.</w:t>
            </w:r>
          </w:p>
        </w:tc>
      </w:tr>
    </w:tbl>
    <w:p w:rsidR="00DA0282" w:rsidRDefault="00DA0282" w:rsidP="00DA0282"/>
    <w:tbl>
      <w:tblPr>
        <w:tblStyle w:val="BluePrismLightBorder-Accent1"/>
        <w:tblW w:w="0" w:type="auto"/>
        <w:tblLook w:val="04A0" w:firstRow="1" w:lastRow="0" w:firstColumn="1" w:lastColumn="0" w:noHBand="0" w:noVBand="1"/>
      </w:tblPr>
      <w:tblGrid>
        <w:gridCol w:w="2756"/>
        <w:gridCol w:w="7449"/>
      </w:tblGrid>
      <w:tr w:rsidR="00DA0282" w:rsidRPr="00DA0282" w:rsidTr="00DA0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Release Version</w:t>
            </w:r>
          </w:p>
        </w:tc>
        <w:tc>
          <w:tcPr>
            <w:tcW w:w="7648" w:type="dxa"/>
          </w:tcPr>
          <w:p w:rsidR="00DA0282" w:rsidRPr="00DA0282" w:rsidRDefault="00DA0282" w:rsidP="00DA0282">
            <w:pPr>
              <w:pStyle w:val="TableText"/>
              <w:cnfStyle w:val="100000000000" w:firstRow="1" w:lastRow="0" w:firstColumn="0" w:lastColumn="0" w:oddVBand="0" w:evenVBand="0" w:oddHBand="0" w:evenHBand="0" w:firstRowFirstColumn="0" w:firstRowLastColumn="0" w:lastRowFirstColumn="0" w:lastRowLastColumn="0"/>
            </w:pPr>
          </w:p>
        </w:tc>
      </w:tr>
      <w:tr w:rsidR="00DA0282" w:rsidRP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Release Date</w:t>
            </w:r>
          </w:p>
        </w:tc>
        <w:tc>
          <w:tcPr>
            <w:tcW w:w="7648" w:type="dxa"/>
          </w:tcPr>
          <w:p w:rsidR="00DA0282" w:rsidRP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r w:rsidR="00DA0282" w:rsidRP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Update Frequency</w:t>
            </w:r>
          </w:p>
        </w:tc>
        <w:tc>
          <w:tcPr>
            <w:tcW w:w="7648" w:type="dxa"/>
          </w:tcPr>
          <w:p w:rsidR="00DA0282" w:rsidRP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p>
        </w:tc>
      </w:tr>
      <w:tr w:rsidR="00DA0282" w:rsidRP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Update Notification</w:t>
            </w:r>
          </w:p>
        </w:tc>
        <w:tc>
          <w:tcPr>
            <w:tcW w:w="7648" w:type="dxa"/>
          </w:tcPr>
          <w:p w:rsidR="00DA0282" w:rsidRP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r w:rsidR="00DA0282" w:rsidRP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 xml:space="preserve">Supplier </w:t>
            </w:r>
          </w:p>
        </w:tc>
        <w:tc>
          <w:tcPr>
            <w:tcW w:w="7648" w:type="dxa"/>
          </w:tcPr>
          <w:p w:rsidR="00DA0282" w:rsidRP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DA0282">
              <w:t>maybe in-house, maybe 3rd party</w:t>
            </w:r>
          </w:p>
        </w:tc>
      </w:tr>
      <w:tr w:rsidR="00DA0282" w:rsidRP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Support Provider</w:t>
            </w:r>
          </w:p>
        </w:tc>
        <w:tc>
          <w:tcPr>
            <w:tcW w:w="7648" w:type="dxa"/>
          </w:tcPr>
          <w:p w:rsidR="00DA0282" w:rsidRP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DA0282">
              <w:t>maybe in-house, maybe 3rd party</w:t>
            </w:r>
          </w:p>
        </w:tc>
      </w:tr>
    </w:tbl>
    <w:p w:rsidR="00DA0282" w:rsidRDefault="00DA0282" w:rsidP="00DA0282">
      <w:pPr>
        <w:pStyle w:val="Heading2"/>
      </w:pPr>
      <w:r>
        <w:t>Start up</w:t>
      </w:r>
    </w:p>
    <w:tbl>
      <w:tblPr>
        <w:tblStyle w:val="BluePrismDarkBorder-Accent1"/>
        <w:tblW w:w="0" w:type="auto"/>
        <w:tblLook w:val="04A0" w:firstRow="1" w:lastRow="0" w:firstColumn="1" w:lastColumn="0" w:noHBand="0" w:noVBand="1"/>
      </w:tblPr>
      <w:tblGrid>
        <w:gridCol w:w="2753"/>
        <w:gridCol w:w="7452"/>
      </w:tblGrid>
      <w:tr w:rsidR="00DA0282" w:rsidRPr="00DA0282" w:rsidTr="00DA0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How is the Application started</w:t>
            </w:r>
          </w:p>
        </w:tc>
        <w:tc>
          <w:tcPr>
            <w:tcW w:w="7648" w:type="dxa"/>
          </w:tcPr>
          <w:p w:rsidR="00DA0282" w:rsidRPr="00DA0282" w:rsidRDefault="00DA0282" w:rsidP="00DA0282">
            <w:pPr>
              <w:pStyle w:val="TableText"/>
              <w:cnfStyle w:val="100000000000" w:firstRow="1" w:lastRow="0" w:firstColumn="0" w:lastColumn="0" w:oddVBand="0" w:evenVBand="0" w:oddHBand="0" w:evenHBand="0" w:firstRowFirstColumn="0" w:firstRowLastColumn="0" w:lastRowFirstColumn="0" w:lastRowLastColumn="0"/>
            </w:pPr>
            <w:r w:rsidRPr="00DA0282">
              <w:t>Is the app launched directly or is it spawned from another system? Some apps can’t be started on their own and must be opened from another system, meaning we’d launch the parent app and attach to the child app</w:t>
            </w:r>
          </w:p>
        </w:tc>
      </w:tr>
      <w:tr w:rsidR="00DA0282" w:rsidRP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Shortcut Target Path</w:t>
            </w:r>
          </w:p>
        </w:tc>
        <w:tc>
          <w:tcPr>
            <w:tcW w:w="7648" w:type="dxa"/>
          </w:tcPr>
          <w:p w:rsidR="00DA0282" w:rsidRP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DA0282">
              <w:t>exe file, jar file, bat file</w:t>
            </w:r>
          </w:p>
        </w:tc>
      </w:tr>
      <w:tr w:rsidR="00DA0282" w:rsidRP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Command Line Arguments</w:t>
            </w:r>
          </w:p>
        </w:tc>
        <w:tc>
          <w:tcPr>
            <w:tcW w:w="7648" w:type="dxa"/>
          </w:tcPr>
          <w:p w:rsidR="00DA0282" w:rsidRP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DA0282">
              <w:t>e.g. MyApp.exe /</w:t>
            </w:r>
            <w:proofErr w:type="gramStart"/>
            <w:r w:rsidRPr="00DA0282">
              <w:t xml:space="preserve">run  </w:t>
            </w:r>
            <w:proofErr w:type="spellStart"/>
            <w:r w:rsidRPr="00DA0282">
              <w:t>etc</w:t>
            </w:r>
            <w:proofErr w:type="spellEnd"/>
            <w:proofErr w:type="gramEnd"/>
            <w:r w:rsidRPr="00DA0282">
              <w:t>… - these can usually be found by looking in the properties of the app.</w:t>
            </w:r>
          </w:p>
          <w:p w:rsidR="00DA0282" w:rsidRP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DA0282">
              <w:t>Command Line arguments usually follow on from the .exe part of the path</w:t>
            </w:r>
          </w:p>
        </w:tc>
      </w:tr>
      <w:tr w:rsidR="00DA0282" w:rsidRP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lastRenderedPageBreak/>
              <w:t>Working Directory Arguments</w:t>
            </w:r>
          </w:p>
        </w:tc>
        <w:tc>
          <w:tcPr>
            <w:tcW w:w="7648" w:type="dxa"/>
          </w:tcPr>
          <w:p w:rsidR="00DA0282" w:rsidRP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DA0282">
              <w:t>Can usually be found in the properties</w:t>
            </w:r>
          </w:p>
        </w:tc>
      </w:tr>
      <w:tr w:rsidR="00DA0282" w:rsidRP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Number of instances permitted per PC</w:t>
            </w:r>
          </w:p>
        </w:tc>
        <w:tc>
          <w:tcPr>
            <w:tcW w:w="7648" w:type="dxa"/>
          </w:tcPr>
          <w:p w:rsidR="00DA0282" w:rsidRP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DA0282">
              <w:t>Can more than one instance of the app run on the same PC?</w:t>
            </w:r>
          </w:p>
        </w:tc>
      </w:tr>
      <w:tr w:rsidR="00DA0282" w:rsidRP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DA0282" w:rsidRDefault="00DA0282" w:rsidP="00DA0282">
            <w:pPr>
              <w:pStyle w:val="TableText"/>
            </w:pPr>
            <w:r w:rsidRPr="00DA0282">
              <w:t xml:space="preserve">Are there alternative methods for running this application </w:t>
            </w:r>
          </w:p>
        </w:tc>
        <w:tc>
          <w:tcPr>
            <w:tcW w:w="7648" w:type="dxa"/>
          </w:tcPr>
          <w:p w:rsidR="00DA0282" w:rsidRP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DA0282">
              <w:t xml:space="preserve">e.g. THICK or THIN version.  </w:t>
            </w:r>
          </w:p>
        </w:tc>
      </w:tr>
    </w:tbl>
    <w:p w:rsidR="00DA0282" w:rsidRDefault="00DA0282" w:rsidP="00DA0282">
      <w:pPr>
        <w:pStyle w:val="Heading2"/>
      </w:pPr>
      <w:r>
        <w:t>Close Down</w:t>
      </w:r>
    </w:p>
    <w:tbl>
      <w:tblPr>
        <w:tblStyle w:val="BluePrismDarkBorder-Accent1"/>
        <w:tblW w:w="0" w:type="auto"/>
        <w:tblLook w:val="04A0" w:firstRow="1" w:lastRow="0" w:firstColumn="1" w:lastColumn="0" w:noHBand="0" w:noVBand="1"/>
      </w:tblPr>
      <w:tblGrid>
        <w:gridCol w:w="2754"/>
        <w:gridCol w:w="7451"/>
      </w:tblGrid>
      <w:tr w:rsidR="00DA0282" w:rsidTr="00DA0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23357" w:rsidRDefault="00DA0282" w:rsidP="00DA0282">
            <w:pPr>
              <w:pStyle w:val="TableText"/>
            </w:pPr>
            <w:r w:rsidRPr="00E23357">
              <w:t>What is the close down procedure</w:t>
            </w:r>
          </w:p>
        </w:tc>
        <w:tc>
          <w:tcPr>
            <w:tcW w:w="7648" w:type="dxa"/>
          </w:tcPr>
          <w:p w:rsidR="00DA0282" w:rsidRPr="00E643C2" w:rsidRDefault="00DA0282" w:rsidP="00DA0282">
            <w:pPr>
              <w:pStyle w:val="TableText"/>
              <w:cnfStyle w:val="100000000000" w:firstRow="1" w:lastRow="0" w:firstColumn="0" w:lastColumn="0" w:oddVBand="0" w:evenVBand="0" w:oddHBand="0" w:evenHBand="0" w:firstRowFirstColumn="0" w:firstRowLastColumn="0" w:lastRowFirstColumn="0" w:lastRowLastColumn="0"/>
            </w:pPr>
            <w:r w:rsidRPr="00DA0282">
              <w:rPr>
                <w:b w:val="0"/>
              </w:rPr>
              <w:t>e.g. navigate to home screen, log out, press the exit button</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23357" w:rsidRDefault="00DA0282" w:rsidP="00DA0282">
            <w:pPr>
              <w:pStyle w:val="TableText"/>
            </w:pPr>
            <w:r w:rsidRPr="00E23357">
              <w:t>Can the Application be terminated</w:t>
            </w:r>
          </w:p>
        </w:tc>
        <w:tc>
          <w:tcPr>
            <w:tcW w:w="7648" w:type="dxa"/>
          </w:tcPr>
          <w:p w:rsidR="00DA0282" w:rsidRPr="00E643C2"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23357" w:rsidRDefault="00DA0282" w:rsidP="00DA0282">
            <w:pPr>
              <w:pStyle w:val="TableText"/>
            </w:pPr>
            <w:r w:rsidRPr="00E23357">
              <w:t>What is the effect of terminating the Application</w:t>
            </w:r>
          </w:p>
        </w:tc>
        <w:tc>
          <w:tcPr>
            <w:tcW w:w="7648" w:type="dxa"/>
          </w:tcPr>
          <w:p w:rsidR="00DA0282" w:rsidRPr="00E643C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E643C2">
              <w:t>Some apps don’t mind being killed, some don’t like it</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Default="00DA0282" w:rsidP="00DA0282">
            <w:pPr>
              <w:pStyle w:val="TableText"/>
            </w:pPr>
            <w:r w:rsidRPr="00E23357">
              <w:t>How does the Application re-start after termination</w:t>
            </w:r>
          </w:p>
        </w:tc>
        <w:tc>
          <w:tcPr>
            <w:tcW w:w="7648" w:type="dxa"/>
          </w:tcPr>
          <w:p w:rsid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E643C2">
              <w:t>Sometimes apps restart with a message saying ‘this user is already logged in’</w:t>
            </w:r>
          </w:p>
        </w:tc>
      </w:tr>
    </w:tbl>
    <w:p w:rsidR="00DA0282" w:rsidRDefault="00DA0282" w:rsidP="00DA0282">
      <w:pPr>
        <w:pStyle w:val="Heading2"/>
      </w:pPr>
      <w:r>
        <w:t>Access</w:t>
      </w:r>
    </w:p>
    <w:tbl>
      <w:tblPr>
        <w:tblStyle w:val="BluePrismDarkBorder-Accent1"/>
        <w:tblW w:w="0" w:type="auto"/>
        <w:tblLook w:val="04A0" w:firstRow="1" w:lastRow="0" w:firstColumn="1" w:lastColumn="0" w:noHBand="0" w:noVBand="1"/>
      </w:tblPr>
      <w:tblGrid>
        <w:gridCol w:w="2760"/>
        <w:gridCol w:w="7445"/>
      </w:tblGrid>
      <w:tr w:rsidR="00DA0282" w:rsidTr="00DA0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263281" w:rsidRDefault="00DA0282" w:rsidP="00DA0282">
            <w:pPr>
              <w:pStyle w:val="TableText"/>
            </w:pPr>
            <w:r w:rsidRPr="00263281">
              <w:t>User Access Method</w:t>
            </w:r>
          </w:p>
        </w:tc>
        <w:tc>
          <w:tcPr>
            <w:tcW w:w="7648" w:type="dxa"/>
          </w:tcPr>
          <w:p w:rsidR="00DA0282" w:rsidRPr="00DA0282" w:rsidRDefault="00DA0282" w:rsidP="00DA0282">
            <w:pPr>
              <w:pStyle w:val="TableText"/>
              <w:cnfStyle w:val="100000000000" w:firstRow="1" w:lastRow="0" w:firstColumn="0" w:lastColumn="0" w:oddVBand="0" w:evenVBand="0" w:oddHBand="0" w:evenHBand="0" w:firstRowFirstColumn="0" w:firstRowLastColumn="0" w:lastRowFirstColumn="0" w:lastRowLastColumn="0"/>
              <w:rPr>
                <w:b w:val="0"/>
              </w:rPr>
            </w:pPr>
            <w:r w:rsidRPr="00DA0282">
              <w:rPr>
                <w:b w:val="0"/>
              </w:rPr>
              <w:t>username/password, single sign on, open/no log in required</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263281" w:rsidRDefault="00DA0282" w:rsidP="00DA0282">
            <w:pPr>
              <w:pStyle w:val="TableText"/>
            </w:pPr>
            <w:r w:rsidRPr="00263281">
              <w:t>User Account Provider / Maintenance</w:t>
            </w:r>
          </w:p>
        </w:tc>
        <w:tc>
          <w:tcPr>
            <w:tcW w:w="7648" w:type="dxa"/>
          </w:tcPr>
          <w:p w:rsidR="00DA0282" w:rsidRPr="0063371F"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63371F">
              <w:t xml:space="preserve">IT support request </w:t>
            </w:r>
            <w:proofErr w:type="spellStart"/>
            <w:r w:rsidRPr="0063371F">
              <w:t>etc</w:t>
            </w:r>
            <w:proofErr w:type="spellEnd"/>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263281" w:rsidRDefault="00DA0282" w:rsidP="00DA0282">
            <w:pPr>
              <w:pStyle w:val="TableText"/>
            </w:pPr>
            <w:r w:rsidRPr="00263281">
              <w:t>User Account Lifespan</w:t>
            </w:r>
          </w:p>
        </w:tc>
        <w:tc>
          <w:tcPr>
            <w:tcW w:w="7648" w:type="dxa"/>
          </w:tcPr>
          <w:p w:rsidR="00DA0282" w:rsidRPr="0063371F"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63371F">
              <w:t xml:space="preserve">indefinite/suspended if inactive for 90 days </w:t>
            </w:r>
            <w:proofErr w:type="spellStart"/>
            <w:r w:rsidRPr="0063371F">
              <w:t>etc</w:t>
            </w:r>
            <w:proofErr w:type="spellEnd"/>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263281" w:rsidRDefault="00DA0282" w:rsidP="00DA0282">
            <w:pPr>
              <w:pStyle w:val="TableText"/>
            </w:pPr>
            <w:r w:rsidRPr="00263281">
              <w:t>Password Lifespan</w:t>
            </w:r>
          </w:p>
        </w:tc>
        <w:tc>
          <w:tcPr>
            <w:tcW w:w="7648" w:type="dxa"/>
          </w:tcPr>
          <w:p w:rsidR="00DA0282" w:rsidRPr="0063371F"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63371F">
              <w:t xml:space="preserve">30/60/90 days </w:t>
            </w:r>
            <w:proofErr w:type="spellStart"/>
            <w:r w:rsidRPr="0063371F">
              <w:t>etc</w:t>
            </w:r>
            <w:proofErr w:type="spellEnd"/>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263281" w:rsidRDefault="00DA0282" w:rsidP="00DA0282">
            <w:pPr>
              <w:pStyle w:val="TableText"/>
            </w:pPr>
            <w:r w:rsidRPr="00263281">
              <w:t>Password Maintenance</w:t>
            </w:r>
          </w:p>
        </w:tc>
        <w:tc>
          <w:tcPr>
            <w:tcW w:w="7648" w:type="dxa"/>
          </w:tcPr>
          <w:p w:rsidR="00DA0282" w:rsidRPr="0063371F"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63371F">
              <w:t xml:space="preserve">support telephone request, verbal request to team leader, self-serve </w:t>
            </w:r>
            <w:proofErr w:type="spellStart"/>
            <w:r w:rsidRPr="0063371F">
              <w:t>etc</w:t>
            </w:r>
            <w:proofErr w:type="spellEnd"/>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263281" w:rsidRDefault="00DA0282" w:rsidP="00DA0282">
            <w:pPr>
              <w:pStyle w:val="TableText"/>
            </w:pPr>
            <w:r w:rsidRPr="00263281">
              <w:t>Can the User change the password</w:t>
            </w:r>
          </w:p>
        </w:tc>
        <w:tc>
          <w:tcPr>
            <w:tcW w:w="7648" w:type="dxa"/>
          </w:tcPr>
          <w:p w:rsidR="00DA0282" w:rsidRPr="0063371F"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263281" w:rsidRDefault="00DA0282" w:rsidP="00DA0282">
            <w:pPr>
              <w:pStyle w:val="TableText"/>
            </w:pPr>
            <w:r w:rsidRPr="00263281">
              <w:t>Could BP change the password</w:t>
            </w:r>
          </w:p>
        </w:tc>
        <w:tc>
          <w:tcPr>
            <w:tcW w:w="7648" w:type="dxa"/>
          </w:tcPr>
          <w:p w:rsid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63371F">
              <w:t>are there rules governing the new password</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263281" w:rsidRDefault="00DA0282" w:rsidP="00DA0282">
            <w:pPr>
              <w:pStyle w:val="TableText"/>
            </w:pPr>
            <w:r w:rsidRPr="00263281">
              <w:lastRenderedPageBreak/>
              <w:t>What are the consequences of a failed log in? Is the user account suspended after 3 strikes</w:t>
            </w:r>
          </w:p>
        </w:tc>
        <w:tc>
          <w:tcPr>
            <w:tcW w:w="7648" w:type="dxa"/>
          </w:tcPr>
          <w:p w:rsid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263281" w:rsidRDefault="00DA0282" w:rsidP="00DA0282">
            <w:pPr>
              <w:pStyle w:val="TableText"/>
            </w:pPr>
            <w:r w:rsidRPr="00263281">
              <w:t>Is system access affected by user role/permission? If so, what role/permission is required?</w:t>
            </w:r>
          </w:p>
        </w:tc>
        <w:tc>
          <w:tcPr>
            <w:tcW w:w="7648" w:type="dxa"/>
          </w:tcPr>
          <w:p w:rsid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Default="00DA0282" w:rsidP="00DA0282">
            <w:pPr>
              <w:pStyle w:val="TableText"/>
            </w:pPr>
            <w:r w:rsidRPr="00263281">
              <w:t>Can the same user log in more than once?</w:t>
            </w:r>
          </w:p>
        </w:tc>
        <w:tc>
          <w:tcPr>
            <w:tcW w:w="7648" w:type="dxa"/>
          </w:tcPr>
          <w:p w:rsid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bl>
    <w:p w:rsidR="00DA0282" w:rsidRDefault="00DA0282" w:rsidP="00DA0282">
      <w:pPr>
        <w:pStyle w:val="Heading2"/>
      </w:pPr>
      <w:r>
        <w:t>Environment</w:t>
      </w:r>
    </w:p>
    <w:tbl>
      <w:tblPr>
        <w:tblStyle w:val="BluePrismDarkBorder-Accent1"/>
        <w:tblW w:w="0" w:type="auto"/>
        <w:tblLook w:val="04A0" w:firstRow="1" w:lastRow="0" w:firstColumn="1" w:lastColumn="0" w:noHBand="0" w:noVBand="1"/>
      </w:tblPr>
      <w:tblGrid>
        <w:gridCol w:w="2751"/>
        <w:gridCol w:w="7454"/>
      </w:tblGrid>
      <w:tr w:rsidR="00DA0282" w:rsidTr="00DA0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Is there a test version of the application</w:t>
            </w:r>
          </w:p>
        </w:tc>
        <w:tc>
          <w:tcPr>
            <w:tcW w:w="7648" w:type="dxa"/>
          </w:tcPr>
          <w:p w:rsidR="00DA0282" w:rsidRPr="00DA0282" w:rsidRDefault="00DA0282" w:rsidP="00DA0282">
            <w:pPr>
              <w:pStyle w:val="TableText"/>
              <w:cnfStyle w:val="100000000000" w:firstRow="1" w:lastRow="0" w:firstColumn="0" w:lastColumn="0" w:oddVBand="0" w:evenVBand="0" w:oddHBand="0" w:evenHBand="0" w:firstRowFirstColumn="0" w:firstRowLastColumn="0" w:lastRowFirstColumn="0" w:lastRowLastColumn="0"/>
              <w:rPr>
                <w:b w:val="0"/>
              </w:rPr>
            </w:pP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How similar is it to the live application</w:t>
            </w:r>
          </w:p>
        </w:tc>
        <w:tc>
          <w:tcPr>
            <w:tcW w:w="7648" w:type="dxa"/>
          </w:tcPr>
          <w:p w:rsidR="00DA0282" w:rsidRPr="009D3D5B"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9D3D5B">
              <w:t>Often even though the client thinks it is identical, from a BP perspective it may not be.</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How realistic is the data in the test version</w:t>
            </w:r>
          </w:p>
        </w:tc>
        <w:tc>
          <w:tcPr>
            <w:tcW w:w="7648" w:type="dxa"/>
          </w:tcPr>
          <w:p w:rsidR="00DA0282" w:rsidRPr="009D3D5B" w:rsidRDefault="00DA0282" w:rsidP="00DA0282">
            <w:pPr>
              <w:pStyle w:val="TableText"/>
              <w:cnfStyle w:val="000000010000" w:firstRow="0" w:lastRow="0" w:firstColumn="0" w:lastColumn="0" w:oddVBand="0" w:evenVBand="0" w:oddHBand="0" w:evenHBand="1" w:firstRowFirstColumn="0" w:firstRowLastColumn="0" w:lastRowFirstColumn="0" w:lastRowLastColumn="0"/>
            </w:pP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Are there any dummy records in the live application</w:t>
            </w:r>
          </w:p>
        </w:tc>
        <w:tc>
          <w:tcPr>
            <w:tcW w:w="7648" w:type="dxa"/>
          </w:tcPr>
          <w:p w:rsidR="00DA0282" w:rsidRPr="009D3D5B"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Can dummy records be created in live</w:t>
            </w:r>
          </w:p>
        </w:tc>
        <w:tc>
          <w:tcPr>
            <w:tcW w:w="7648" w:type="dxa"/>
          </w:tcPr>
          <w:p w:rsidR="00DA0282" w:rsidRPr="009D3D5B"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9D3D5B">
              <w:t>e.g. Mr Test accounts?</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Can the records given to Blue Prism be controlled</w:t>
            </w:r>
          </w:p>
        </w:tc>
        <w:tc>
          <w:tcPr>
            <w:tcW w:w="7648" w:type="dxa"/>
          </w:tcPr>
          <w:p w:rsidR="00DA0282" w:rsidRPr="009D3D5B"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What changes to records can be undone</w:t>
            </w:r>
          </w:p>
        </w:tc>
        <w:tc>
          <w:tcPr>
            <w:tcW w:w="7648" w:type="dxa"/>
          </w:tcPr>
          <w:p w:rsidR="00DA0282" w:rsidRPr="009D3D5B"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9D3D5B">
              <w:t>i.e. can we cherry-pick different types of case or will we have to just take cases ‘as they come’? The ability to cherry-pick would help us test all scenarios</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What changes to records cannot be undone,</w:t>
            </w:r>
          </w:p>
        </w:tc>
        <w:tc>
          <w:tcPr>
            <w:tcW w:w="7648" w:type="dxa"/>
          </w:tcPr>
          <w:p w:rsidR="00DA0282" w:rsidRPr="009D3D5B"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9D3D5B">
              <w:t>i.e. can we reset records to work them again?</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lastRenderedPageBreak/>
              <w:t>What areas of the app cannot be accessed without making changes to records?</w:t>
            </w:r>
          </w:p>
        </w:tc>
        <w:tc>
          <w:tcPr>
            <w:tcW w:w="7648" w:type="dxa"/>
          </w:tcPr>
          <w:p w:rsidR="00DA0282" w:rsidRPr="009D3D5B"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9D3D5B">
              <w:t>i.e. what are the ‘points of no return’?</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Test Read from element</w:t>
            </w:r>
          </w:p>
        </w:tc>
        <w:tc>
          <w:tcPr>
            <w:tcW w:w="7648" w:type="dxa"/>
          </w:tcPr>
          <w:p w:rsidR="00DA0282" w:rsidRPr="009D3D5B"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9D3D5B">
              <w:t>Rarely an app could have screens that require you to commit updates before you go into them, i.e. you cannot do the business object configuration without changing a record.</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Test Write to element</w:t>
            </w:r>
          </w:p>
        </w:tc>
        <w:tc>
          <w:tcPr>
            <w:tcW w:w="7648" w:type="dxa"/>
          </w:tcPr>
          <w:p w:rsidR="00DA0282" w:rsidRPr="009D3D5B" w:rsidRDefault="00DA0282" w:rsidP="00DA0282">
            <w:pPr>
              <w:pStyle w:val="TableText"/>
              <w:cnfStyle w:val="000000010000" w:firstRow="0" w:lastRow="0" w:firstColumn="0" w:lastColumn="0" w:oddVBand="0" w:evenVBand="0" w:oddHBand="0" w:evenHBand="1" w:firstRowFirstColumn="0" w:firstRowLastColumn="0" w:lastRowFirstColumn="0" w:lastRowLastColumn="0"/>
            </w:pP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Do field updates require focus changes?</w:t>
            </w:r>
          </w:p>
        </w:tc>
        <w:tc>
          <w:tcPr>
            <w:tcW w:w="7648" w:type="dxa"/>
          </w:tcPr>
          <w:p w:rsidR="00DA0282" w:rsidRPr="009D3D5B"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9D3D5B">
              <w:t>Ensure Blue Prism can read data from application</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446E9" w:rsidRDefault="00DA0282" w:rsidP="00DA0282">
            <w:pPr>
              <w:pStyle w:val="TableText"/>
            </w:pPr>
            <w:r w:rsidRPr="00F446E9">
              <w:t>Test Drop Down select</w:t>
            </w:r>
          </w:p>
        </w:tc>
        <w:tc>
          <w:tcPr>
            <w:tcW w:w="7648" w:type="dxa"/>
          </w:tcPr>
          <w:p w:rsidR="00DA0282" w:rsidRPr="009D3D5B"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9D3D5B">
              <w:t>Ensure Blue Prism can write to application</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Default="00DA0282" w:rsidP="00DA0282">
            <w:pPr>
              <w:pStyle w:val="TableText"/>
            </w:pPr>
            <w:r w:rsidRPr="00F446E9">
              <w:t>Test Button Press</w:t>
            </w:r>
          </w:p>
        </w:tc>
        <w:tc>
          <w:tcPr>
            <w:tcW w:w="7648" w:type="dxa"/>
          </w:tcPr>
          <w:p w:rsidR="00DA0282" w:rsidRPr="009D3D5B"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9D3D5B">
              <w:t>Some applications do not recognise a field has been updated even after Blue Prism has written to it.  Does this application behave in this way?  What techniques are available for the application to recognise field updates?</w:t>
            </w:r>
          </w:p>
        </w:tc>
      </w:tr>
    </w:tbl>
    <w:p w:rsidR="00DA0282" w:rsidRDefault="00DA0282" w:rsidP="00DA0282">
      <w:pPr>
        <w:pStyle w:val="Heading2"/>
      </w:pPr>
      <w:r>
        <w:t>Integration</w:t>
      </w:r>
    </w:p>
    <w:tbl>
      <w:tblPr>
        <w:tblStyle w:val="BluePrismDarkBorder-Accent1"/>
        <w:tblW w:w="0" w:type="auto"/>
        <w:tblLook w:val="04A0" w:firstRow="1" w:lastRow="0" w:firstColumn="1" w:lastColumn="0" w:noHBand="0" w:noVBand="1"/>
      </w:tblPr>
      <w:tblGrid>
        <w:gridCol w:w="2754"/>
        <w:gridCol w:w="7451"/>
      </w:tblGrid>
      <w:tr w:rsidR="00DA0282" w:rsidTr="00DA0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Application suitability for Win32 integration?</w:t>
            </w:r>
          </w:p>
        </w:tc>
        <w:tc>
          <w:tcPr>
            <w:tcW w:w="7648" w:type="dxa"/>
          </w:tcPr>
          <w:p w:rsidR="00DA0282" w:rsidRPr="003D38F7" w:rsidRDefault="00DA0282" w:rsidP="00DA0282">
            <w:pPr>
              <w:pStyle w:val="TableText"/>
              <w:cnfStyle w:val="100000000000" w:firstRow="1" w:lastRow="0" w:firstColumn="0" w:lastColumn="0" w:oddVBand="0" w:evenVBand="0" w:oddHBand="0" w:evenHBand="0" w:firstRowFirstColumn="0" w:firstRowLastColumn="0" w:lastRowFirstColumn="0" w:lastRowLastColumn="0"/>
            </w:pPr>
            <w:r w:rsidRPr="003D38F7">
              <w:t>Good / Bad / N/A</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Application suitability for AA integration?</w:t>
            </w:r>
          </w:p>
        </w:tc>
        <w:tc>
          <w:tcPr>
            <w:tcW w:w="7648" w:type="dxa"/>
          </w:tcPr>
          <w:p w:rsidR="00DA0282" w:rsidRPr="003D38F7"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3D38F7">
              <w:t>Good / Bad / N/A</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Application suitability for HTML integration?</w:t>
            </w:r>
          </w:p>
        </w:tc>
        <w:tc>
          <w:tcPr>
            <w:tcW w:w="7648" w:type="dxa"/>
          </w:tcPr>
          <w:p w:rsidR="00DA0282" w:rsidRPr="003D38F7"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3D38F7">
              <w:t>Good / Bad / N/A</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Application suitability for Java integration?</w:t>
            </w:r>
          </w:p>
        </w:tc>
        <w:tc>
          <w:tcPr>
            <w:tcW w:w="7648" w:type="dxa"/>
          </w:tcPr>
          <w:p w:rsid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t>Good / Bad / N/A</w:t>
            </w:r>
          </w:p>
          <w:p w:rsid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t>Clues to determine Java Apps:</w:t>
            </w:r>
          </w:p>
          <w:p w:rsid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t>Is Java running in task manager?</w:t>
            </w:r>
          </w:p>
          <w:p w:rsid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t>The application has a .JAR shortcut</w:t>
            </w:r>
          </w:p>
          <w:p w:rsid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t xml:space="preserve">The Java ‘coffee cup’ appears in the bottom </w:t>
            </w:r>
            <w:proofErr w:type="spellStart"/>
            <w:r>
              <w:t>rhs</w:t>
            </w:r>
            <w:proofErr w:type="spellEnd"/>
            <w:r>
              <w:t xml:space="preserve"> of the screen</w:t>
            </w:r>
          </w:p>
          <w:p w:rsidR="00DA0282" w:rsidRPr="003D38F7" w:rsidRDefault="00DA0282" w:rsidP="00DA0282">
            <w:pPr>
              <w:pStyle w:val="TableText"/>
              <w:cnfStyle w:val="000000100000" w:firstRow="0" w:lastRow="0" w:firstColumn="0" w:lastColumn="0" w:oddVBand="0" w:evenVBand="0" w:oddHBand="1" w:evenHBand="0" w:firstRowFirstColumn="0" w:firstRowLastColumn="0" w:lastRowFirstColumn="0" w:lastRowLastColumn="0"/>
            </w:pPr>
            <w:r>
              <w:t>Cannot spy anything via other means</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Likelihood of requiring hooking</w:t>
            </w:r>
          </w:p>
        </w:tc>
        <w:tc>
          <w:tcPr>
            <w:tcW w:w="7648" w:type="dxa"/>
          </w:tcPr>
          <w:p w:rsidR="00DA0282" w:rsidRPr="003D38F7" w:rsidRDefault="00DA0282" w:rsidP="00DA0282">
            <w:pPr>
              <w:pStyle w:val="TableText"/>
              <w:cnfStyle w:val="000000010000" w:firstRow="0" w:lastRow="0" w:firstColumn="0" w:lastColumn="0" w:oddVBand="0" w:evenVBand="0" w:oddHBand="0" w:evenHBand="1" w:firstRowFirstColumn="0" w:firstRowLastColumn="0" w:lastRowFirstColumn="0" w:lastRowLastColumn="0"/>
            </w:pPr>
            <w:r w:rsidRPr="003473DD">
              <w:t>L / M / H / N/A</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lastRenderedPageBreak/>
              <w:t>Likelihood of requiring global mouse clicks?</w:t>
            </w:r>
          </w:p>
        </w:tc>
        <w:tc>
          <w:tcPr>
            <w:tcW w:w="7648" w:type="dxa"/>
          </w:tcPr>
          <w:p w:rsidR="00DA0282" w:rsidRDefault="00DA0282" w:rsidP="00DA0282">
            <w:pPr>
              <w:pStyle w:val="TableText"/>
              <w:cnfStyle w:val="000000100000" w:firstRow="0" w:lastRow="0" w:firstColumn="0" w:lastColumn="0" w:oddVBand="0" w:evenVBand="0" w:oddHBand="1" w:evenHBand="0" w:firstRowFirstColumn="0" w:firstRowLastColumn="0" w:lastRowFirstColumn="0" w:lastRowLastColumn="0"/>
            </w:pPr>
            <w:r>
              <w:t xml:space="preserve">L / M / H / N/A </w:t>
            </w:r>
          </w:p>
          <w:p w:rsidR="00DA0282" w:rsidRPr="003D38F7" w:rsidRDefault="00DA0282" w:rsidP="00DA0282">
            <w:pPr>
              <w:pStyle w:val="TableText"/>
              <w:cnfStyle w:val="000000100000" w:firstRow="0" w:lastRow="0" w:firstColumn="0" w:lastColumn="0" w:oddVBand="0" w:evenVBand="0" w:oddHBand="1" w:evenHBand="0" w:firstRowFirstColumn="0" w:firstRowLastColumn="0" w:lastRowFirstColumn="0" w:lastRowLastColumn="0"/>
            </w:pPr>
            <w:r>
              <w:t>Determine by trialling navigate actions</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Likelihood of requiring global key strokes?</w:t>
            </w:r>
          </w:p>
        </w:tc>
        <w:tc>
          <w:tcPr>
            <w:tcW w:w="7648" w:type="dxa"/>
          </w:tcPr>
          <w:p w:rsid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t>L / M / H / N/A</w:t>
            </w:r>
          </w:p>
          <w:p w:rsidR="00DA0282" w:rsidRPr="003D38F7" w:rsidRDefault="00DA0282" w:rsidP="00DA0282">
            <w:pPr>
              <w:pStyle w:val="TableText"/>
              <w:cnfStyle w:val="000000010000" w:firstRow="0" w:lastRow="0" w:firstColumn="0" w:lastColumn="0" w:oddVBand="0" w:evenVBand="0" w:oddHBand="0" w:evenHBand="1" w:firstRowFirstColumn="0" w:firstRowLastColumn="0" w:lastRowFirstColumn="0" w:lastRowLastColumn="0"/>
            </w:pPr>
            <w:r>
              <w:t>Determine by trialling write actions</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Likelihood of requiring regions?</w:t>
            </w:r>
          </w:p>
        </w:tc>
        <w:tc>
          <w:tcPr>
            <w:tcW w:w="7648" w:type="dxa"/>
          </w:tcPr>
          <w:p w:rsidR="00DA0282" w:rsidRPr="003D38F7"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3473DD">
              <w:t>L / M / H / N/A</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Likelihood of requiring screen image analysis?</w:t>
            </w:r>
          </w:p>
        </w:tc>
        <w:tc>
          <w:tcPr>
            <w:tcW w:w="7648" w:type="dxa"/>
          </w:tcPr>
          <w:p w:rsid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t>e.g. will the process need to check the colour of the screen?</w:t>
            </w:r>
          </w:p>
          <w:p w:rsidR="00DA0282" w:rsidRPr="003D38F7" w:rsidRDefault="00DA0282" w:rsidP="00DA0282">
            <w:pPr>
              <w:pStyle w:val="TableText"/>
              <w:cnfStyle w:val="000000010000" w:firstRow="0" w:lastRow="0" w:firstColumn="0" w:lastColumn="0" w:oddVBand="0" w:evenVBand="0" w:oddHBand="0" w:evenHBand="1" w:firstRowFirstColumn="0" w:firstRowLastColumn="0" w:lastRowFirstColumn="0" w:lastRowLastColumn="0"/>
            </w:pPr>
            <w:r>
              <w:t>L / M / H / N/A</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Likelihood of requiring font recognition?</w:t>
            </w:r>
          </w:p>
        </w:tc>
        <w:tc>
          <w:tcPr>
            <w:tcW w:w="7648" w:type="dxa"/>
          </w:tcPr>
          <w:p w:rsidR="00DA0282" w:rsidRPr="003D38F7"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3473DD">
              <w:t>L / M / H / N/A</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EA63FA" w:rsidRDefault="00DA0282" w:rsidP="00DA0282">
            <w:pPr>
              <w:pStyle w:val="TableText"/>
            </w:pPr>
            <w:r w:rsidRPr="00EA63FA">
              <w:t>Likelihood of font recognition success?</w:t>
            </w:r>
          </w:p>
        </w:tc>
        <w:tc>
          <w:tcPr>
            <w:tcW w:w="7648" w:type="dxa"/>
          </w:tcPr>
          <w:p w:rsidR="00DA0282" w:rsidRDefault="00DA0282" w:rsidP="00DA0282">
            <w:pPr>
              <w:pStyle w:val="TableText"/>
              <w:cnfStyle w:val="000000010000" w:firstRow="0" w:lastRow="0" w:firstColumn="0" w:lastColumn="0" w:oddVBand="0" w:evenVBand="0" w:oddHBand="0" w:evenHBand="1" w:firstRowFirstColumn="0" w:firstRowLastColumn="0" w:lastRowFirstColumn="0" w:lastRowLastColumn="0"/>
            </w:pPr>
            <w:r>
              <w:t>There is a risk FR will not work because there are some things it just cannot deal with, such as truncated (i.e. not entirely visible) text and differentiating between capital i and lower case L.</w:t>
            </w:r>
          </w:p>
          <w:p w:rsidR="00DA0282" w:rsidRPr="003D38F7" w:rsidRDefault="00DA0282" w:rsidP="00DA0282">
            <w:pPr>
              <w:pStyle w:val="TableText"/>
              <w:cnfStyle w:val="000000010000" w:firstRow="0" w:lastRow="0" w:firstColumn="0" w:lastColumn="0" w:oddVBand="0" w:evenVBand="0" w:oddHBand="0" w:evenHBand="1" w:firstRowFirstColumn="0" w:firstRowLastColumn="0" w:lastRowFirstColumn="0" w:lastRowLastColumn="0"/>
            </w:pPr>
            <w:r>
              <w:t>L / M / H / N/A</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Default="00DA0282" w:rsidP="00DA0282">
            <w:pPr>
              <w:pStyle w:val="TableText"/>
            </w:pPr>
            <w:r w:rsidRPr="00EA63FA">
              <w:t>Can BP interface with ALL the known field types</w:t>
            </w:r>
          </w:p>
        </w:tc>
        <w:tc>
          <w:tcPr>
            <w:tcW w:w="7648" w:type="dxa"/>
          </w:tcPr>
          <w:p w:rsidR="00DA0282" w:rsidRPr="003D38F7" w:rsidRDefault="00DA0282" w:rsidP="00DA0282">
            <w:pPr>
              <w:pStyle w:val="TableText"/>
              <w:cnfStyle w:val="000000100000" w:firstRow="0" w:lastRow="0" w:firstColumn="0" w:lastColumn="0" w:oddVBand="0" w:evenVBand="0" w:oddHBand="1" w:evenHBand="0" w:firstRowFirstColumn="0" w:firstRowLastColumn="0" w:lastRowFirstColumn="0" w:lastRowLastColumn="0"/>
            </w:pPr>
            <w:r>
              <w:t>e.</w:t>
            </w:r>
            <w:r w:rsidRPr="003473DD">
              <w:t>g</w:t>
            </w:r>
            <w:r>
              <w:t>.</w:t>
            </w:r>
            <w:r w:rsidRPr="003473DD">
              <w:t xml:space="preserve"> drop downs, menus, edit fields, buttons, tables, check box </w:t>
            </w:r>
            <w:proofErr w:type="spellStart"/>
            <w:r w:rsidRPr="003473DD">
              <w:t>etc</w:t>
            </w:r>
            <w:proofErr w:type="spellEnd"/>
            <w:r w:rsidRPr="003473DD">
              <w:t xml:space="preserve"> </w:t>
            </w:r>
            <w:proofErr w:type="spellStart"/>
            <w:r w:rsidRPr="003473DD">
              <w:t>etc</w:t>
            </w:r>
            <w:proofErr w:type="spellEnd"/>
          </w:p>
        </w:tc>
      </w:tr>
    </w:tbl>
    <w:p w:rsidR="00DA0282" w:rsidRDefault="00DA0282" w:rsidP="00DA0282">
      <w:pPr>
        <w:pStyle w:val="Heading2"/>
      </w:pPr>
      <w:r>
        <w:t>Performance</w:t>
      </w:r>
    </w:p>
    <w:tbl>
      <w:tblPr>
        <w:tblStyle w:val="BluePrismDarkBorder-Accent1"/>
        <w:tblW w:w="0" w:type="auto"/>
        <w:tblLook w:val="04A0" w:firstRow="1" w:lastRow="0" w:firstColumn="1" w:lastColumn="0" w:noHBand="0" w:noVBand="1"/>
      </w:tblPr>
      <w:tblGrid>
        <w:gridCol w:w="2759"/>
        <w:gridCol w:w="7446"/>
      </w:tblGrid>
      <w:tr w:rsidR="00DA0282" w:rsidTr="00DA0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D0AA6" w:rsidRDefault="00DA0282" w:rsidP="00DA0282">
            <w:pPr>
              <w:pStyle w:val="TableText"/>
            </w:pPr>
            <w:r w:rsidRPr="00FD0AA6">
              <w:t>How does the Application perform normally?</w:t>
            </w:r>
          </w:p>
        </w:tc>
        <w:tc>
          <w:tcPr>
            <w:tcW w:w="7648" w:type="dxa"/>
          </w:tcPr>
          <w:p w:rsidR="00DA0282" w:rsidRDefault="00DA0282" w:rsidP="00DA0282">
            <w:pPr>
              <w:pStyle w:val="TableText"/>
              <w:cnfStyle w:val="100000000000" w:firstRow="1" w:lastRow="0" w:firstColumn="0" w:lastColumn="0" w:oddVBand="0" w:evenVBand="0" w:oddHBand="0" w:evenHBand="0" w:firstRowFirstColumn="0" w:firstRowLastColumn="0" w:lastRowFirstColumn="0" w:lastRowLastColumn="0"/>
            </w:pPr>
            <w:r w:rsidRPr="007C5D4C">
              <w:t>There might be anecdotal evidence that the application is slow, unstable or puts a strain on the PC.</w:t>
            </w:r>
          </w:p>
          <w:p w:rsidR="00DA0282" w:rsidRPr="007C5D4C" w:rsidRDefault="00DA0282" w:rsidP="00DA0282">
            <w:pPr>
              <w:pStyle w:val="TableText"/>
              <w:cnfStyle w:val="100000000000" w:firstRow="1" w:lastRow="0" w:firstColumn="0" w:lastColumn="0" w:oddVBand="0" w:evenVBand="0" w:oddHBand="0" w:evenHBand="0" w:firstRowFirstColumn="0" w:firstRowLastColumn="0" w:lastRowFirstColumn="0" w:lastRowLastColumn="0"/>
            </w:pPr>
            <w:r w:rsidRPr="003473DD">
              <w:t>Any known issues?</w:t>
            </w: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D0AA6" w:rsidRDefault="00DA0282" w:rsidP="00DA0282">
            <w:pPr>
              <w:pStyle w:val="TableText"/>
            </w:pPr>
            <w:r w:rsidRPr="00FD0AA6">
              <w:t>How does BP integration affect performance?</w:t>
            </w:r>
          </w:p>
        </w:tc>
        <w:tc>
          <w:tcPr>
            <w:tcW w:w="7648" w:type="dxa"/>
          </w:tcPr>
          <w:p w:rsidR="00DA0282" w:rsidRPr="007C5D4C"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D0AA6" w:rsidRDefault="00DA0282" w:rsidP="00DA0282">
            <w:pPr>
              <w:pStyle w:val="TableText"/>
            </w:pPr>
            <w:r w:rsidRPr="00FD0AA6">
              <w:t>Does the Application behave differently when automated?</w:t>
            </w:r>
          </w:p>
        </w:tc>
        <w:tc>
          <w:tcPr>
            <w:tcW w:w="7648" w:type="dxa"/>
          </w:tcPr>
          <w:p w:rsidR="00DA0282" w:rsidRPr="007C5D4C" w:rsidRDefault="00DA0282" w:rsidP="00DA0282">
            <w:pPr>
              <w:pStyle w:val="TableText"/>
              <w:cnfStyle w:val="000000010000" w:firstRow="0" w:lastRow="0" w:firstColumn="0" w:lastColumn="0" w:oddVBand="0" w:evenVBand="0" w:oddHBand="0" w:evenHBand="1" w:firstRowFirstColumn="0" w:firstRowLastColumn="0" w:lastRowFirstColumn="0" w:lastRowLastColumn="0"/>
            </w:pP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D0AA6" w:rsidRDefault="00DA0282" w:rsidP="00DA0282">
            <w:pPr>
              <w:pStyle w:val="TableText"/>
            </w:pPr>
            <w:r w:rsidRPr="00FD0AA6">
              <w:t>Does BP spy/find elements easily?</w:t>
            </w:r>
          </w:p>
        </w:tc>
        <w:tc>
          <w:tcPr>
            <w:tcW w:w="7648" w:type="dxa"/>
          </w:tcPr>
          <w:p w:rsidR="00DA0282" w:rsidRPr="002011A6"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2011A6">
              <w:t>This can be slow on busy screens such as Gateway.</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D0AA6" w:rsidRDefault="00DA0282" w:rsidP="00DA0282">
            <w:pPr>
              <w:pStyle w:val="TableText"/>
            </w:pPr>
            <w:r w:rsidRPr="00FD0AA6">
              <w:lastRenderedPageBreak/>
              <w:t>Will the Application be disrupted by the PC screen saver?</w:t>
            </w:r>
          </w:p>
        </w:tc>
        <w:tc>
          <w:tcPr>
            <w:tcW w:w="7648" w:type="dxa"/>
          </w:tcPr>
          <w:p w:rsidR="00DA0282" w:rsidRPr="002011A6" w:rsidRDefault="00DA0282" w:rsidP="00DA0282">
            <w:pPr>
              <w:pStyle w:val="TableText"/>
              <w:cnfStyle w:val="000000010000" w:firstRow="0" w:lastRow="0" w:firstColumn="0" w:lastColumn="0" w:oddVBand="0" w:evenVBand="0" w:oddHBand="0" w:evenHBand="1" w:firstRowFirstColumn="0" w:firstRowLastColumn="0" w:lastRowFirstColumn="0" w:lastRowLastColumn="0"/>
            </w:pP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D0AA6" w:rsidRDefault="00DA0282" w:rsidP="00DA0282">
            <w:pPr>
              <w:pStyle w:val="TableText"/>
            </w:pPr>
            <w:r w:rsidRPr="00FD0AA6">
              <w:t>Is the integration affected when the application loses focus</w:t>
            </w:r>
          </w:p>
        </w:tc>
        <w:tc>
          <w:tcPr>
            <w:tcW w:w="7648" w:type="dxa"/>
          </w:tcPr>
          <w:p w:rsidR="00DA0282" w:rsidRPr="002011A6" w:rsidRDefault="00DA0282" w:rsidP="00DA0282">
            <w:pPr>
              <w:pStyle w:val="TableText"/>
              <w:cnfStyle w:val="000000100000" w:firstRow="0" w:lastRow="0" w:firstColumn="0" w:lastColumn="0" w:oddVBand="0" w:evenVBand="0" w:oddHBand="1" w:evenHBand="0" w:firstRowFirstColumn="0" w:firstRowLastColumn="0" w:lastRowFirstColumn="0" w:lastRowLastColumn="0"/>
            </w:pPr>
            <w:r w:rsidRPr="002011A6">
              <w:t>Must it always be the foreground window?</w:t>
            </w:r>
          </w:p>
        </w:tc>
      </w:tr>
      <w:tr w:rsidR="00DA0282" w:rsidTr="00DA0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Pr="00FD0AA6" w:rsidRDefault="00DA0282" w:rsidP="00DA0282">
            <w:pPr>
              <w:pStyle w:val="TableText"/>
            </w:pPr>
            <w:r w:rsidRPr="00FD0AA6">
              <w:t>Is the integration affected when the application is minimised?</w:t>
            </w:r>
          </w:p>
        </w:tc>
        <w:tc>
          <w:tcPr>
            <w:tcW w:w="7648" w:type="dxa"/>
          </w:tcPr>
          <w:p w:rsidR="00DA0282" w:rsidRPr="007C5D4C" w:rsidRDefault="00DA0282" w:rsidP="00DA0282">
            <w:pPr>
              <w:pStyle w:val="TableText"/>
              <w:cnfStyle w:val="000000010000" w:firstRow="0" w:lastRow="0" w:firstColumn="0" w:lastColumn="0" w:oddVBand="0" w:evenVBand="0" w:oddHBand="0" w:evenHBand="1" w:firstRowFirstColumn="0" w:firstRowLastColumn="0" w:lastRowFirstColumn="0" w:lastRowLastColumn="0"/>
            </w:pPr>
          </w:p>
        </w:tc>
      </w:tr>
      <w:tr w:rsidR="00DA0282" w:rsidTr="00DA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Pr>
          <w:p w:rsidR="00DA0282" w:rsidRDefault="00DA0282" w:rsidP="00DA0282">
            <w:pPr>
              <w:pStyle w:val="TableText"/>
            </w:pPr>
            <w:r w:rsidRPr="00FD0AA6">
              <w:t>Is the integration affected when the application is maximised?</w:t>
            </w:r>
          </w:p>
        </w:tc>
        <w:tc>
          <w:tcPr>
            <w:tcW w:w="7648" w:type="dxa"/>
          </w:tcPr>
          <w:p w:rsidR="00DA0282" w:rsidRPr="007C5D4C" w:rsidRDefault="00DA0282" w:rsidP="00DA0282">
            <w:pPr>
              <w:pStyle w:val="TableText"/>
              <w:cnfStyle w:val="000000100000" w:firstRow="0" w:lastRow="0" w:firstColumn="0" w:lastColumn="0" w:oddVBand="0" w:evenVBand="0" w:oddHBand="1" w:evenHBand="0" w:firstRowFirstColumn="0" w:firstRowLastColumn="0" w:lastRowFirstColumn="0" w:lastRowLastColumn="0"/>
            </w:pPr>
          </w:p>
        </w:tc>
      </w:tr>
    </w:tbl>
    <w:p w:rsidR="00DA0282" w:rsidRPr="00954FF2" w:rsidRDefault="00DA0282" w:rsidP="00DA0282">
      <w:pPr>
        <w:pStyle w:val="TableText"/>
      </w:pPr>
    </w:p>
    <w:p w:rsidR="0046423D" w:rsidRDefault="0046423D" w:rsidP="0046423D">
      <w:pPr>
        <w:pStyle w:val="Heading2"/>
      </w:pPr>
      <w:r>
        <w:t>Reference Training</w:t>
      </w:r>
    </w:p>
    <w:p w:rsidR="0046423D" w:rsidRDefault="0046423D" w:rsidP="0046423D">
      <w:r>
        <w:t xml:space="preserve">The following guidelines will help complete training for this delivery documentation.   </w:t>
      </w:r>
    </w:p>
    <w:tbl>
      <w:tblPr>
        <w:tblStyle w:val="BluePrismLightBorder-Accent1"/>
        <w:tblW w:w="0" w:type="auto"/>
        <w:tblInd w:w="10" w:type="dxa"/>
        <w:tblLook w:val="04A0" w:firstRow="1" w:lastRow="0" w:firstColumn="1" w:lastColumn="0" w:noHBand="0" w:noVBand="1"/>
      </w:tblPr>
      <w:tblGrid>
        <w:gridCol w:w="3251"/>
        <w:gridCol w:w="6934"/>
      </w:tblGrid>
      <w:tr w:rsidR="005E14C9" w:rsidTr="005E1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rsidR="005E14C9" w:rsidRPr="00DA0282" w:rsidRDefault="005E14C9" w:rsidP="00A23C0D">
            <w:pPr>
              <w:pStyle w:val="TableText"/>
            </w:pPr>
            <w:r>
              <w:t>Title</w:t>
            </w:r>
          </w:p>
        </w:tc>
        <w:tc>
          <w:tcPr>
            <w:tcW w:w="6934" w:type="dxa"/>
          </w:tcPr>
          <w:p w:rsidR="005E14C9" w:rsidRPr="00DA0282" w:rsidRDefault="00C035DB" w:rsidP="00A23C0D">
            <w:pPr>
              <w:pStyle w:val="TableText"/>
              <w:cnfStyle w:val="100000000000" w:firstRow="1" w:lastRow="0" w:firstColumn="0" w:lastColumn="0" w:oddVBand="0" w:evenVBand="0" w:oddHBand="0" w:evenHBand="0" w:firstRowFirstColumn="0" w:firstRowLastColumn="0" w:lastRowFirstColumn="0" w:lastRowLastColumn="0"/>
            </w:pPr>
            <w:r>
              <w:t>Description</w:t>
            </w:r>
          </w:p>
        </w:tc>
      </w:tr>
      <w:tr w:rsidR="005E14C9" w:rsidTr="005E1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rsidR="005E14C9" w:rsidRPr="00DA0282" w:rsidRDefault="005E14C9" w:rsidP="00A23C0D">
            <w:pPr>
              <w:pStyle w:val="TableText"/>
            </w:pPr>
            <w:r w:rsidRPr="001270E4">
              <w:t>Application Assessment Overview</w:t>
            </w:r>
          </w:p>
        </w:tc>
        <w:tc>
          <w:tcPr>
            <w:tcW w:w="6934" w:type="dxa"/>
          </w:tcPr>
          <w:p w:rsidR="005E14C9" w:rsidRDefault="005E14C9" w:rsidP="00C035DB">
            <w:pPr>
              <w:pStyle w:val="TableText"/>
              <w:cnfStyle w:val="000000100000" w:firstRow="0" w:lastRow="0" w:firstColumn="0" w:lastColumn="0" w:oddVBand="0" w:evenVBand="0" w:oddHBand="1" w:evenHBand="0" w:firstRowFirstColumn="0" w:firstRowLastColumn="0" w:lastRowFirstColumn="0" w:lastRowLastColumn="0"/>
            </w:pPr>
            <w:r w:rsidRPr="001270E4">
              <w:t>Overview of what an Application Assessment is, how to perform one and the benefits as to why such an assessment should exist in your Robotic Operating Model</w:t>
            </w:r>
            <w:r>
              <w:t>.</w:t>
            </w:r>
          </w:p>
          <w:p w:rsidR="005E14C9" w:rsidRPr="00DA0282" w:rsidRDefault="005E14C9" w:rsidP="005E14C9">
            <w:pPr>
              <w:pStyle w:val="TableText"/>
              <w:cnfStyle w:val="000000100000" w:firstRow="0" w:lastRow="0" w:firstColumn="0" w:lastColumn="0" w:oddVBand="0" w:evenVBand="0" w:oddHBand="1" w:evenHBand="0" w:firstRowFirstColumn="0" w:firstRowLastColumn="0" w:lastRowFirstColumn="0" w:lastRowLastColumn="0"/>
            </w:pPr>
            <w:r>
              <w:t xml:space="preserve">Blue Prism portal path: </w:t>
            </w:r>
            <w:r w:rsidRPr="00990CB1">
              <w:t>Home&gt;</w:t>
            </w:r>
            <w:r>
              <w:t xml:space="preserve"> Documents</w:t>
            </w:r>
          </w:p>
        </w:tc>
      </w:tr>
    </w:tbl>
    <w:p w:rsidR="0046423D" w:rsidRPr="0046423D" w:rsidRDefault="0046423D" w:rsidP="0046423D">
      <w:pPr>
        <w:spacing w:after="160" w:line="259" w:lineRule="auto"/>
        <w:rPr>
          <w:rFonts w:ascii="Calibri" w:eastAsiaTheme="majorEastAsia" w:hAnsi="Calibri" w:cstheme="majorBidi"/>
          <w:color w:val="0F4B8F"/>
          <w:sz w:val="32"/>
          <w:szCs w:val="32"/>
        </w:rPr>
      </w:pPr>
      <w:bookmarkStart w:id="0" w:name="_GoBack"/>
      <w:bookmarkEnd w:id="0"/>
    </w:p>
    <w:sectPr w:rsidR="0046423D" w:rsidRPr="0046423D" w:rsidSect="00AE286B">
      <w:headerReference w:type="default" r:id="rId11"/>
      <w:footerReference w:type="default" r:id="rId12"/>
      <w:headerReference w:type="first" r:id="rId13"/>
      <w:footerReference w:type="first" r:id="rId14"/>
      <w:pgSz w:w="11907" w:h="16839" w:code="9"/>
      <w:pgMar w:top="1985" w:right="851" w:bottom="1304" w:left="851"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BF3" w:rsidRDefault="00476BF3" w:rsidP="00BB503B">
      <w:pPr>
        <w:spacing w:after="0"/>
      </w:pPr>
      <w:r>
        <w:separator/>
      </w:r>
    </w:p>
  </w:endnote>
  <w:endnote w:type="continuationSeparator" w:id="0">
    <w:p w:rsidR="00476BF3" w:rsidRDefault="00476BF3" w:rsidP="00BB5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6D" w:rsidRPr="00A26748" w:rsidRDefault="00A26748" w:rsidP="002C725A">
    <w:pPr>
      <w:pStyle w:val="Footer"/>
      <w:jc w:val="center"/>
      <w:rPr>
        <w:color w:val="5A5A5A"/>
        <w:sz w:val="20"/>
        <w:szCs w:val="20"/>
      </w:rPr>
    </w:pPr>
    <w:r w:rsidRPr="00A26748">
      <w:rPr>
        <w:color w:val="5A5A5A"/>
        <w:sz w:val="20"/>
        <w:szCs w:val="20"/>
      </w:rPr>
      <w:ptab w:relativeTo="margin" w:alignment="center" w:leader="none"/>
    </w:r>
    <w:r w:rsidRPr="00A26748">
      <w:rPr>
        <w:color w:val="5A5A5A"/>
        <w:sz w:val="20"/>
        <w:szCs w:val="20"/>
      </w:rPr>
      <w:t>Commercial in Confidence</w:t>
    </w:r>
    <w:r w:rsidRPr="00A26748">
      <w:rPr>
        <w:color w:val="5A5A5A"/>
        <w:sz w:val="20"/>
        <w:szCs w:val="20"/>
      </w:rPr>
      <w:ptab w:relativeTo="margin" w:alignment="right" w:leader="none"/>
    </w:r>
    <w:r w:rsidRPr="00A26748">
      <w:rPr>
        <w:color w:val="5A5A5A"/>
        <w:sz w:val="20"/>
        <w:szCs w:val="20"/>
      </w:rPr>
      <w:t xml:space="preserve">Page </w:t>
    </w:r>
    <w:r w:rsidRPr="00A26748">
      <w:rPr>
        <w:color w:val="5A5A5A"/>
        <w:sz w:val="20"/>
        <w:szCs w:val="20"/>
      </w:rPr>
      <w:fldChar w:fldCharType="begin"/>
    </w:r>
    <w:r w:rsidRPr="00A26748">
      <w:rPr>
        <w:color w:val="5A5A5A"/>
        <w:sz w:val="20"/>
        <w:szCs w:val="20"/>
      </w:rPr>
      <w:instrText xml:space="preserve"> PAGE   \* MERGEFORMAT </w:instrText>
    </w:r>
    <w:r w:rsidRPr="00A26748">
      <w:rPr>
        <w:color w:val="5A5A5A"/>
        <w:sz w:val="20"/>
        <w:szCs w:val="20"/>
      </w:rPr>
      <w:fldChar w:fldCharType="separate"/>
    </w:r>
    <w:r w:rsidR="00DA0282">
      <w:rPr>
        <w:noProof/>
        <w:color w:val="5A5A5A"/>
        <w:sz w:val="20"/>
        <w:szCs w:val="20"/>
      </w:rPr>
      <w:t>1</w:t>
    </w:r>
    <w:r w:rsidRPr="00A26748">
      <w:rPr>
        <w:color w:val="5A5A5A"/>
        <w:sz w:val="20"/>
        <w:szCs w:val="20"/>
      </w:rPr>
      <w:fldChar w:fldCharType="end"/>
    </w:r>
    <w:r w:rsidRPr="00A26748">
      <w:rPr>
        <w:color w:val="5A5A5A"/>
        <w:sz w:val="20"/>
        <w:szCs w:val="20"/>
      </w:rPr>
      <w:t xml:space="preserve"> of </w:t>
    </w:r>
    <w:r w:rsidRPr="00A26748">
      <w:rPr>
        <w:color w:val="5A5A5A"/>
        <w:sz w:val="20"/>
        <w:szCs w:val="20"/>
      </w:rPr>
      <w:fldChar w:fldCharType="begin"/>
    </w:r>
    <w:r w:rsidRPr="00A26748">
      <w:rPr>
        <w:color w:val="5A5A5A"/>
        <w:sz w:val="20"/>
        <w:szCs w:val="20"/>
      </w:rPr>
      <w:instrText xml:space="preserve"> NUMPAGES  \* MERGEFORMAT </w:instrText>
    </w:r>
    <w:r w:rsidRPr="00A26748">
      <w:rPr>
        <w:color w:val="5A5A5A"/>
        <w:sz w:val="20"/>
        <w:szCs w:val="20"/>
      </w:rPr>
      <w:fldChar w:fldCharType="separate"/>
    </w:r>
    <w:r w:rsidR="00DA0282">
      <w:rPr>
        <w:noProof/>
        <w:color w:val="5A5A5A"/>
        <w:sz w:val="20"/>
        <w:szCs w:val="20"/>
      </w:rPr>
      <w:t>6</w:t>
    </w:r>
    <w:r w:rsidRPr="00A26748">
      <w:rPr>
        <w:color w:val="5A5A5A"/>
        <w:sz w:val="20"/>
        <w:szCs w:val="20"/>
      </w:rPr>
      <w:fldChar w:fldCharType="end"/>
    </w:r>
    <w:r w:rsidR="00B127B6">
      <w:rPr>
        <w:color w:val="5A5A5A"/>
        <w:sz w:val="20"/>
        <w:szCs w:val="20"/>
      </w:rPr>
      <w:br/>
    </w:r>
    <w:r w:rsidR="0033063B">
      <w:rPr>
        <w:color w:val="5A5A5A"/>
        <w:sz w:val="20"/>
        <w:szCs w:val="20"/>
      </w:rPr>
      <w:t xml:space="preserve"> ®</w:t>
    </w:r>
    <w:r w:rsidR="00B127B6" w:rsidRPr="00B127B6">
      <w:rPr>
        <w:color w:val="5A5A5A"/>
        <w:sz w:val="20"/>
        <w:szCs w:val="20"/>
      </w:rPr>
      <w:t>Blue Prism is a registered trademark of Blue Prism L</w:t>
    </w:r>
    <w:r w:rsidR="00B127B6">
      <w:rPr>
        <w:color w:val="5A5A5A"/>
        <w:sz w:val="20"/>
        <w:szCs w:val="20"/>
      </w:rPr>
      <w:t>imite</w:t>
    </w:r>
    <w:r w:rsidR="00B127B6" w:rsidRPr="00B127B6">
      <w:rPr>
        <w:color w:val="5A5A5A"/>
        <w:sz w:val="20"/>
        <w:szCs w:val="20"/>
      </w:rPr>
      <w:t>d</w:t>
    </w:r>
    <w:r w:rsidR="00037DE7" w:rsidRPr="00A26748">
      <w:rPr>
        <w:noProof/>
        <w:color w:val="5A5A5A"/>
        <w:sz w:val="20"/>
        <w:szCs w:val="20"/>
        <w:lang w:eastAsia="en-GB"/>
      </w:rPr>
      <mc:AlternateContent>
        <mc:Choice Requires="wps">
          <w:drawing>
            <wp:anchor distT="0" distB="0" distL="114300" distR="114300" simplePos="0" relativeHeight="251667456" behindDoc="0" locked="0" layoutInCell="1" allowOverlap="1" wp14:anchorId="44F4957A" wp14:editId="44F4957B">
              <wp:simplePos x="0" y="0"/>
              <wp:positionH relativeFrom="margin">
                <wp:align>center</wp:align>
              </wp:positionH>
              <wp:positionV relativeFrom="page">
                <wp:posOffset>9935486</wp:posOffset>
              </wp:positionV>
              <wp:extent cx="6328800" cy="14400"/>
              <wp:effectExtent l="0" t="0" r="15875" b="24130"/>
              <wp:wrapNone/>
              <wp:docPr id="18" name="Rectangle 18"/>
              <wp:cNvGraphicFramePr/>
              <a:graphic xmlns:a="http://schemas.openxmlformats.org/drawingml/2006/main">
                <a:graphicData uri="http://schemas.microsoft.com/office/word/2010/wordprocessingShape">
                  <wps:wsp>
                    <wps:cNvSpPr/>
                    <wps:spPr>
                      <a:xfrm>
                        <a:off x="0" y="0"/>
                        <a:ext cx="6328800" cy="14400"/>
                      </a:xfrm>
                      <a:prstGeom prst="rect">
                        <a:avLst/>
                      </a:prstGeom>
                      <a:solidFill>
                        <a:srgbClr val="004990"/>
                      </a:solidFill>
                      <a:ln w="19050">
                        <a:solidFill>
                          <a:srgbClr val="0049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BEB172F" id="Rectangle 18" o:spid="_x0000_s1026" style="position:absolute;margin-left:0;margin-top:782.3pt;width:498.35pt;height:1.15pt;z-index:251667456;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" fillcolor="#004990" strokecolor="#004990" strokeweight="1.5pt">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For more information please contact:</w:t>
    </w:r>
  </w:p>
  <w:p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info@blueprism.com | UK: +44 (0) 870 879 3000 | US: +1 888 757</w:t>
    </w:r>
    <w:r w:rsidR="005E1259">
      <w:rPr>
        <w:rFonts w:ascii="Calibri" w:hAnsi="Calibri"/>
        <w:color w:val="5A5A5A"/>
      </w:rPr>
      <w:t xml:space="preserve"> </w:t>
    </w:r>
    <w:r w:rsidRPr="00F5709C">
      <w:rPr>
        <w:rFonts w:ascii="Calibri" w:hAnsi="Calibri"/>
        <w:color w:val="5A5A5A"/>
      </w:rPr>
      <w:t>7476</w:t>
    </w:r>
  </w:p>
  <w:p w:rsidR="00332FD4" w:rsidRPr="00F5709C" w:rsidRDefault="00332FD4" w:rsidP="00332FD4">
    <w:pPr>
      <w:pStyle w:val="Footer"/>
      <w:spacing w:line="360" w:lineRule="auto"/>
      <w:jc w:val="center"/>
      <w:rPr>
        <w:rFonts w:ascii="Calibri" w:hAnsi="Calibri"/>
        <w:b/>
        <w:color w:val="5A5A5A"/>
      </w:rPr>
    </w:pPr>
    <w:r w:rsidRPr="00F5709C">
      <w:rPr>
        <w:rFonts w:ascii="Calibri" w:hAnsi="Calibri"/>
        <w:b/>
        <w:color w:val="5A5A5A"/>
      </w:rPr>
      <w:t>www.blueprism.com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BF3" w:rsidRDefault="00476BF3" w:rsidP="00BB503B">
      <w:pPr>
        <w:spacing w:after="0"/>
      </w:pPr>
      <w:r>
        <w:separator/>
      </w:r>
    </w:p>
  </w:footnote>
  <w:footnote w:type="continuationSeparator" w:id="0">
    <w:p w:rsidR="00476BF3" w:rsidRDefault="00476BF3" w:rsidP="00BB50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A" w:rsidRDefault="00C435C6" w:rsidP="009C494A">
    <w:pPr>
      <w:pStyle w:val="Subtitle"/>
      <w:rPr>
        <w:rFonts w:ascii="Calibri Light" w:hAnsi="Calibri Light" w:cstheme="minorBidi"/>
        <w:caps w:val="0"/>
        <w:color w:val="auto"/>
        <w:sz w:val="22"/>
        <w:lang w:val="en-GB" w:eastAsia="zh-CN"/>
      </w:rPr>
    </w:pPr>
    <w:r>
      <w:rPr>
        <w:noProof/>
        <w:sz w:val="44"/>
        <w:szCs w:val="44"/>
        <w:lang w:val="en-GB" w:eastAsia="en-GB"/>
      </w:rPr>
      <w:drawing>
        <wp:anchor distT="0" distB="0" distL="114300" distR="114300" simplePos="0" relativeHeight="251676672" behindDoc="0" locked="0" layoutInCell="1" allowOverlap="1" wp14:anchorId="2483482F" wp14:editId="4FC7BD37">
          <wp:simplePos x="0" y="0"/>
          <wp:positionH relativeFrom="column">
            <wp:posOffset>4555490</wp:posOffset>
          </wp:positionH>
          <wp:positionV relativeFrom="paragraph">
            <wp:posOffset>86360</wp:posOffset>
          </wp:positionV>
          <wp:extent cx="1762125" cy="5590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Prism_Logo_Sma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427" cy="559753"/>
                  </a:xfrm>
                  <a:prstGeom prst="rect">
                    <a:avLst/>
                  </a:prstGeom>
                </pic:spPr>
              </pic:pic>
            </a:graphicData>
          </a:graphic>
          <wp14:sizeRelH relativeFrom="page">
            <wp14:pctWidth>0</wp14:pctWidth>
          </wp14:sizeRelH>
          <wp14:sizeRelV relativeFrom="page">
            <wp14:pctHeight>0</wp14:pctHeight>
          </wp14:sizeRelV>
        </wp:anchor>
      </w:drawing>
    </w:r>
    <w:r w:rsidR="000C047C" w:rsidRPr="009C494A">
      <w:rPr>
        <w:noProof/>
        <w:lang w:val="en-GB" w:eastAsia="en-GB"/>
      </w:rPr>
      <w:drawing>
        <wp:anchor distT="0" distB="0" distL="114300" distR="114300" simplePos="0" relativeHeight="251671552" behindDoc="1" locked="0" layoutInCell="1" allowOverlap="1" wp14:anchorId="44F49576" wp14:editId="284329C2">
          <wp:simplePos x="0" y="0"/>
          <wp:positionH relativeFrom="page">
            <wp:align>left</wp:align>
          </wp:positionH>
          <wp:positionV relativeFrom="page">
            <wp:align>top</wp:align>
          </wp:positionV>
          <wp:extent cx="6228000" cy="1080000"/>
          <wp:effectExtent l="0" t="0" r="1905" b="6350"/>
          <wp:wrapNone/>
          <wp:docPr id="41"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8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259" w:rsidRPr="009C494A">
      <w:tab/>
    </w:r>
  </w:p>
  <w:p w:rsidR="00911C6D" w:rsidRPr="00FD6129" w:rsidRDefault="00FD6129" w:rsidP="00BC2CA8">
    <w:pPr>
      <w:tabs>
        <w:tab w:val="center" w:pos="2504"/>
      </w:tabs>
      <w:rPr>
        <w:sz w:val="44"/>
        <w:szCs w:val="44"/>
      </w:rPr>
    </w:pPr>
    <w:r>
      <w:rPr>
        <w:noProof/>
        <w:lang w:eastAsia="en-GB"/>
      </w:rPr>
      <mc:AlternateContent>
        <mc:Choice Requires="wps">
          <w:drawing>
            <wp:anchor distT="45720" distB="45720" distL="114300" distR="114300" simplePos="0" relativeHeight="251674624" behindDoc="0" locked="0" layoutInCell="1" allowOverlap="1" wp14:anchorId="44F49578" wp14:editId="44F49579">
              <wp:simplePos x="0" y="0"/>
              <wp:positionH relativeFrom="margin">
                <wp:posOffset>0</wp:posOffset>
              </wp:positionH>
              <wp:positionV relativeFrom="paragraph">
                <wp:posOffset>-71755</wp:posOffset>
              </wp:positionV>
              <wp:extent cx="3185795" cy="348615"/>
              <wp:effectExtent l="0" t="0" r="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260" cy="348615"/>
                      </a:xfrm>
                      <a:prstGeom prst="rect">
                        <a:avLst/>
                      </a:prstGeom>
                      <a:noFill/>
                      <a:ln w="9525">
                        <a:noFill/>
                        <a:miter lim="800000"/>
                        <a:headEnd/>
                        <a:tailEnd/>
                      </a:ln>
                    </wps:spPr>
                    <wps:txbx>
                      <w:txbxContent>
                        <w:p w:rsidR="00FD6129" w:rsidRPr="001762BD" w:rsidRDefault="00476BF3" w:rsidP="00FD6129">
                          <w:pPr>
                            <w:rPr>
                              <w:sz w:val="44"/>
                              <w:szCs w:val="44"/>
                            </w:rPr>
                          </w:pPr>
                          <w:sdt>
                            <w:sdtPr>
                              <w:rPr>
                                <w:rStyle w:val="SubtitleChar"/>
                                <w:sz w:val="44"/>
                                <w:szCs w:val="44"/>
                              </w:rPr>
                              <w:alias w:val="Category"/>
                              <w:tag w:val=""/>
                              <w:id w:val="370355667"/>
                              <w:dataBinding w:prefixMappings="xmlns:ns0='http://purl.org/dc/elements/1.1/' xmlns:ns1='http://schemas.openxmlformats.org/package/2006/metadata/core-properties' " w:xpath="/ns1:coreProperties[1]/ns1:category[1]" w:storeItemID="{6C3C8BC8-F283-45AE-878A-BAB7291924A1}"/>
                              <w:text/>
                            </w:sdtPr>
                            <w:sdtEndPr>
                              <w:rPr>
                                <w:rStyle w:val="SubtitleChar"/>
                              </w:rPr>
                            </w:sdtEndPr>
                            <w:sdtContent>
                              <w:r w:rsidR="00DA0282">
                                <w:rPr>
                                  <w:rStyle w:val="SubtitleChar"/>
                                  <w:sz w:val="44"/>
                                  <w:szCs w:val="44"/>
                                  <w:lang w:val="en-GB"/>
                                </w:rPr>
                                <w:t>Application assessment</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49578" id="_x0000_t202" coordsize="21600,21600" o:spt="202" path="m,l,21600r21600,l21600,xe">
              <v:stroke joinstyle="miter"/>
              <v:path gradientshapeok="t" o:connecttype="rect"/>
            </v:shapetype>
            <v:shape id="_x0000_s1027" type="#_x0000_t202" style="position:absolute;margin-left:0;margin-top:-5.65pt;width:250.85pt;height:27.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" filled="f" stroked="f">
              <v:textbox inset="0,0,0,0">
                <w:txbxContent>
                  <w:p w:rsidR="00FD6129" w:rsidRPr="001762BD" w:rsidRDefault="00476BF3" w:rsidP="00FD6129">
                    <w:pPr>
                      <w:rPr>
                        <w:sz w:val="44"/>
                        <w:szCs w:val="44"/>
                      </w:rPr>
                    </w:pPr>
                    <w:sdt>
                      <w:sdtPr>
                        <w:rPr>
                          <w:rStyle w:val="SubtitleChar"/>
                          <w:sz w:val="44"/>
                          <w:szCs w:val="44"/>
                        </w:rPr>
                        <w:alias w:val="Category"/>
                        <w:tag w:val=""/>
                        <w:id w:val="370355667"/>
                        <w:dataBinding w:prefixMappings="xmlns:ns0='http://purl.org/dc/elements/1.1/' xmlns:ns1='http://schemas.openxmlformats.org/package/2006/metadata/core-properties' " w:xpath="/ns1:coreProperties[1]/ns1:category[1]" w:storeItemID="{6C3C8BC8-F283-45AE-878A-BAB7291924A1}"/>
                        <w:text/>
                      </w:sdtPr>
                      <w:sdtEndPr>
                        <w:rPr>
                          <w:rStyle w:val="SubtitleChar"/>
                        </w:rPr>
                      </w:sdtEndPr>
                      <w:sdtContent>
                        <w:r w:rsidR="00DA0282">
                          <w:rPr>
                            <w:rStyle w:val="SubtitleChar"/>
                            <w:sz w:val="44"/>
                            <w:szCs w:val="44"/>
                            <w:lang w:val="en-GB"/>
                          </w:rPr>
                          <w:t>Application assessment</w:t>
                        </w:r>
                      </w:sdtContent>
                    </w:sdt>
                  </w:p>
                </w:txbxContent>
              </v:textbox>
              <w10:wrap type="square" anchorx="margin"/>
            </v:shape>
          </w:pict>
        </mc:Fallback>
      </mc:AlternateContent>
    </w:r>
    <w:r w:rsidR="006B2C15">
      <w:rPr>
        <w:sz w:val="44"/>
        <w:szCs w:val="44"/>
      </w:rPr>
      <w:tab/>
    </w:r>
    <w:r w:rsidR="00DA7BAC">
      <w:rPr>
        <w:sz w:val="44"/>
        <w:szCs w:val="44"/>
      </w:rPr>
      <w:tab/>
    </w:r>
    <w:r w:rsidR="00BC2CA8">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D4" w:rsidRDefault="00332FD4" w:rsidP="00332FD4">
    <w:pPr>
      <w:pStyle w:val="Header"/>
      <w:jc w:val="center"/>
    </w:pPr>
    <w:r>
      <w:rPr>
        <w:noProof/>
        <w:lang w:eastAsia="en-GB"/>
      </w:rPr>
      <w:drawing>
        <wp:anchor distT="0" distB="0" distL="114300" distR="114300" simplePos="0" relativeHeight="251668480" behindDoc="1" locked="0" layoutInCell="1" allowOverlap="1" wp14:anchorId="44F4957C" wp14:editId="44F4957D">
          <wp:simplePos x="0" y="0"/>
          <wp:positionH relativeFrom="margin">
            <wp:align>center</wp:align>
          </wp:positionH>
          <wp:positionV relativeFrom="page">
            <wp:posOffset>360045</wp:posOffset>
          </wp:positionV>
          <wp:extent cx="2376000" cy="720000"/>
          <wp:effectExtent l="0" t="0" r="5715" b="4445"/>
          <wp:wrapNone/>
          <wp:docPr id="33" name="Picture 33" descr="D:\Profile\Documents\_000 Templates\_2015 Office Templates\Logos\Blue Prism Logo_PNG\bp-logo-strap-500x151px-RGB-8_47cm-150pxi_transparent.png"/>
          <wp:cNvGraphicFramePr/>
          <a:graphic xmlns:a="http://schemas.openxmlformats.org/drawingml/2006/main">
            <a:graphicData uri="http://schemas.openxmlformats.org/drawingml/2006/picture">
              <pic:pic xmlns:pic="http://schemas.openxmlformats.org/drawingml/2006/picture">
                <pic:nvPicPr>
                  <pic:cNvPr id="1" name="Picture 1" descr="D:\Profile\Documents\_000 Templates\_2015 Office Templates\Logos\Blue Prism Logo_PNG\bp-logo-strap-500x151px-RGB-8_47cm-150pxi_transparen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1AB"/>
    <w:multiLevelType w:val="hybridMultilevel"/>
    <w:tmpl w:val="F4645010"/>
    <w:lvl w:ilvl="0" w:tplc="016A9B20">
      <w:start w:val="1"/>
      <w:numFmt w:val="bullet"/>
      <w:lvlText w:val=""/>
      <w:lvlJc w:val="left"/>
      <w:pPr>
        <w:ind w:left="1440" w:hanging="360"/>
      </w:pPr>
      <w:rPr>
        <w:rFonts w:ascii="Symbol" w:hAnsi="Symbol" w:hint="default"/>
        <w:color w:val="FF6600"/>
      </w:rPr>
    </w:lvl>
    <w:lvl w:ilvl="1" w:tplc="8C3AF95C">
      <w:start w:val="1"/>
      <w:numFmt w:val="bullet"/>
      <w:lvlText w:val="o"/>
      <w:lvlJc w:val="left"/>
      <w:pPr>
        <w:ind w:left="2160" w:hanging="360"/>
      </w:pPr>
      <w:rPr>
        <w:rFonts w:ascii="Courier New" w:hAnsi="Courier New" w:hint="default"/>
        <w:color w:val="FF66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C7113"/>
    <w:multiLevelType w:val="hybridMultilevel"/>
    <w:tmpl w:val="A320AA9C"/>
    <w:lvl w:ilvl="0" w:tplc="85B6333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C5639"/>
    <w:multiLevelType w:val="hybridMultilevel"/>
    <w:tmpl w:val="108A02BA"/>
    <w:lvl w:ilvl="0" w:tplc="2988C222">
      <w:start w:val="1"/>
      <w:numFmt w:val="bulle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EB3F09"/>
    <w:multiLevelType w:val="hybridMultilevel"/>
    <w:tmpl w:val="ED1E599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3C6B70"/>
    <w:multiLevelType w:val="hybridMultilevel"/>
    <w:tmpl w:val="4530B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E6274"/>
    <w:multiLevelType w:val="hybridMultilevel"/>
    <w:tmpl w:val="697C1AB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F95E9C"/>
    <w:multiLevelType w:val="hybridMultilevel"/>
    <w:tmpl w:val="7AD26998"/>
    <w:lvl w:ilvl="0" w:tplc="68AE51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008D1"/>
    <w:multiLevelType w:val="hybridMultilevel"/>
    <w:tmpl w:val="54F6FB76"/>
    <w:lvl w:ilvl="0" w:tplc="3D98848C">
      <w:start w:val="1"/>
      <w:numFmt w:val="decimal"/>
      <w:pStyle w:val="NumberedListBP"/>
      <w:lvlText w:val="%1."/>
      <w:lvlJc w:val="left"/>
      <w:pPr>
        <w:ind w:left="720" w:hanging="360"/>
      </w:pPr>
      <w:rPr>
        <w:rFonts w:hint="default"/>
        <w:color w:val="F266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761DC"/>
    <w:multiLevelType w:val="hybridMultilevel"/>
    <w:tmpl w:val="ACB2CC88"/>
    <w:lvl w:ilvl="0" w:tplc="08585EF6">
      <w:start w:val="1"/>
      <w:numFmt w:val="bullet"/>
      <w:pStyle w:val="BulletLis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14B14"/>
    <w:multiLevelType w:val="multilevel"/>
    <w:tmpl w:val="F88EEE82"/>
    <w:lvl w:ilvl="0">
      <w:start w:val="1"/>
      <w:numFmt w:val="decimal"/>
      <w:pStyle w:val="EnclosedNumberedListegtextboxortable"/>
      <w:lvlText w:val="%1."/>
      <w:lvlJc w:val="left"/>
      <w:pPr>
        <w:ind w:left="417" w:hanging="360"/>
      </w:pPr>
      <w:rPr>
        <w:rFonts w:hint="default"/>
        <w:color w:val="F26722"/>
      </w:rPr>
    </w:lvl>
    <w:lvl w:ilvl="1">
      <w:start w:val="1"/>
      <w:numFmt w:val="lowerLetter"/>
      <w:lvlText w:val="%2."/>
      <w:lvlJc w:val="left"/>
      <w:pPr>
        <w:ind w:left="738" w:hanging="312"/>
      </w:pPr>
      <w:rPr>
        <w:rFonts w:hint="default"/>
      </w:rPr>
    </w:lvl>
    <w:lvl w:ilvl="2">
      <w:start w:val="1"/>
      <w:numFmt w:val="lowerRoman"/>
      <w:lvlText w:val="%3."/>
      <w:lvlJc w:val="right"/>
      <w:pPr>
        <w:ind w:left="1107" w:hanging="312"/>
      </w:pPr>
      <w:rPr>
        <w:rFont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10" w15:restartNumberingAfterBreak="0">
    <w:nsid w:val="2BC72A59"/>
    <w:multiLevelType w:val="hybridMultilevel"/>
    <w:tmpl w:val="1D22FAE6"/>
    <w:lvl w:ilvl="0" w:tplc="CC661B52">
      <w:start w:val="1"/>
      <w:numFmt w:val="bullet"/>
      <w:pStyle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86011"/>
    <w:multiLevelType w:val="hybridMultilevel"/>
    <w:tmpl w:val="88661F0C"/>
    <w:lvl w:ilvl="0" w:tplc="826CCDE4">
      <w:start w:val="1"/>
      <w:numFmt w:val="bullet"/>
      <w:pStyle w:val="BPBulletedList"/>
      <w:lvlText w:val=""/>
      <w:lvlJc w:val="left"/>
      <w:pPr>
        <w:ind w:left="720" w:hanging="360"/>
      </w:pPr>
      <w:rPr>
        <w:rFonts w:ascii="Symbol" w:hAnsi="Symbol" w:hint="default"/>
        <w:color w:val="FF4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16979"/>
    <w:multiLevelType w:val="multilevel"/>
    <w:tmpl w:val="B3463040"/>
    <w:lvl w:ilvl="0">
      <w:start w:val="1"/>
      <w:numFmt w:val="bullet"/>
      <w:pStyle w:val="BulletListBP"/>
      <w:lvlText w:val=""/>
      <w:lvlJc w:val="left"/>
      <w:pPr>
        <w:ind w:left="717" w:hanging="360"/>
      </w:pPr>
      <w:rPr>
        <w:rFonts w:ascii="Symbol" w:hAnsi="Symbol" w:hint="default"/>
        <w:color w:val="F26624"/>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3" w15:restartNumberingAfterBreak="0">
    <w:nsid w:val="310D7849"/>
    <w:multiLevelType w:val="hybridMultilevel"/>
    <w:tmpl w:val="F4B08A64"/>
    <w:lvl w:ilvl="0" w:tplc="2E305C0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D679D"/>
    <w:multiLevelType w:val="hybridMultilevel"/>
    <w:tmpl w:val="C7604120"/>
    <w:lvl w:ilvl="0" w:tplc="016A9B20">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05A0B"/>
    <w:multiLevelType w:val="hybridMultilevel"/>
    <w:tmpl w:val="3CEA6168"/>
    <w:lvl w:ilvl="0" w:tplc="8F6CB932">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41696"/>
    <w:multiLevelType w:val="hybridMultilevel"/>
    <w:tmpl w:val="6954377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531CC"/>
    <w:multiLevelType w:val="hybridMultilevel"/>
    <w:tmpl w:val="509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73EB5"/>
    <w:multiLevelType w:val="hybridMultilevel"/>
    <w:tmpl w:val="DB52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20D0E"/>
    <w:multiLevelType w:val="hybridMultilevel"/>
    <w:tmpl w:val="29529E4E"/>
    <w:lvl w:ilvl="0" w:tplc="0FFCA3C4">
      <w:start w:val="15"/>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D3C07"/>
    <w:multiLevelType w:val="hybridMultilevel"/>
    <w:tmpl w:val="20E689C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C16BF9"/>
    <w:multiLevelType w:val="hybridMultilevel"/>
    <w:tmpl w:val="FF34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410456"/>
    <w:multiLevelType w:val="hybridMultilevel"/>
    <w:tmpl w:val="337EE032"/>
    <w:lvl w:ilvl="0" w:tplc="B40A903C">
      <w:start w:val="1"/>
      <w:numFmt w:val="bullet"/>
      <w:lvlText w:val=""/>
      <w:lvlJc w:val="left"/>
      <w:pPr>
        <w:ind w:left="720" w:hanging="360"/>
      </w:pPr>
      <w:rPr>
        <w:rFonts w:ascii="Symbol" w:hAnsi="Symbol" w:hint="default"/>
        <w:color w:val="FF4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4026F"/>
    <w:multiLevelType w:val="hybridMultilevel"/>
    <w:tmpl w:val="5F56B934"/>
    <w:lvl w:ilvl="0" w:tplc="47A4C86C">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333F0"/>
    <w:multiLevelType w:val="hybridMultilevel"/>
    <w:tmpl w:val="90C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75B07"/>
    <w:multiLevelType w:val="hybridMultilevel"/>
    <w:tmpl w:val="B9766C1E"/>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C401B"/>
    <w:multiLevelType w:val="hybridMultilevel"/>
    <w:tmpl w:val="CC3CC85A"/>
    <w:lvl w:ilvl="0" w:tplc="478AE140">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485473"/>
    <w:multiLevelType w:val="hybridMultilevel"/>
    <w:tmpl w:val="3384C04A"/>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1345F8"/>
    <w:multiLevelType w:val="hybridMultilevel"/>
    <w:tmpl w:val="2DC8C9D0"/>
    <w:lvl w:ilvl="0" w:tplc="CC30D9E8">
      <w:start w:val="5"/>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10604"/>
    <w:multiLevelType w:val="hybridMultilevel"/>
    <w:tmpl w:val="736EA894"/>
    <w:lvl w:ilvl="0" w:tplc="37A66530">
      <w:start w:val="11"/>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812B4"/>
    <w:multiLevelType w:val="hybridMultilevel"/>
    <w:tmpl w:val="542A55F6"/>
    <w:lvl w:ilvl="0" w:tplc="016A9B20">
      <w:start w:val="1"/>
      <w:numFmt w:val="bullet"/>
      <w:lvlText w:val=""/>
      <w:lvlJc w:val="left"/>
      <w:pPr>
        <w:ind w:left="1440" w:hanging="360"/>
      </w:pPr>
      <w:rPr>
        <w:rFonts w:ascii="Symbol" w:hAnsi="Symbol" w:hint="default"/>
        <w:color w:val="FF66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8F1917"/>
    <w:multiLevelType w:val="multilevel"/>
    <w:tmpl w:val="92AA11AC"/>
    <w:lvl w:ilvl="0">
      <w:start w:val="1"/>
      <w:numFmt w:val="bullet"/>
      <w:pStyle w:val="EnclosedBulletListegtextboxortable"/>
      <w:lvlText w:val=""/>
      <w:lvlJc w:val="left"/>
      <w:pPr>
        <w:ind w:left="417" w:hanging="360"/>
      </w:pPr>
      <w:rPr>
        <w:rFonts w:ascii="Symbol" w:hAnsi="Symbol" w:hint="default"/>
        <w:color w:val="F26722"/>
      </w:rPr>
    </w:lvl>
    <w:lvl w:ilvl="1">
      <w:start w:val="1"/>
      <w:numFmt w:val="bullet"/>
      <w:lvlText w:val="o"/>
      <w:lvlJc w:val="left"/>
      <w:pPr>
        <w:ind w:left="738" w:hanging="312"/>
      </w:pPr>
      <w:rPr>
        <w:rFonts w:ascii="Courier New" w:hAnsi="Courier New" w:hint="default"/>
        <w:color w:val="000000"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32" w15:restartNumberingAfterBreak="0">
    <w:nsid w:val="715C2A85"/>
    <w:multiLevelType w:val="hybridMultilevel"/>
    <w:tmpl w:val="BFEA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E76A1"/>
    <w:multiLevelType w:val="hybridMultilevel"/>
    <w:tmpl w:val="7D56DE5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DC2945"/>
    <w:multiLevelType w:val="hybridMultilevel"/>
    <w:tmpl w:val="EFA66D88"/>
    <w:lvl w:ilvl="0" w:tplc="B40A903C">
      <w:start w:val="1"/>
      <w:numFmt w:val="bullet"/>
      <w:lvlText w:val=""/>
      <w:lvlJc w:val="left"/>
      <w:pPr>
        <w:ind w:left="1440" w:hanging="360"/>
      </w:pPr>
      <w:rPr>
        <w:rFonts w:ascii="Symbol" w:hAnsi="Symbol" w:hint="default"/>
        <w:color w:val="FF4D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5431BC"/>
    <w:multiLevelType w:val="hybridMultilevel"/>
    <w:tmpl w:val="7340F33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E7820"/>
    <w:multiLevelType w:val="hybridMultilevel"/>
    <w:tmpl w:val="737820E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A735EE"/>
    <w:multiLevelType w:val="hybridMultilevel"/>
    <w:tmpl w:val="60A4D1B6"/>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17"/>
  </w:num>
  <w:num w:numId="4">
    <w:abstractNumId w:val="23"/>
  </w:num>
  <w:num w:numId="5">
    <w:abstractNumId w:val="34"/>
  </w:num>
  <w:num w:numId="6">
    <w:abstractNumId w:val="22"/>
  </w:num>
  <w:num w:numId="7">
    <w:abstractNumId w:val="13"/>
  </w:num>
  <w:num w:numId="8">
    <w:abstractNumId w:val="4"/>
  </w:num>
  <w:num w:numId="9">
    <w:abstractNumId w:val="6"/>
  </w:num>
  <w:num w:numId="10">
    <w:abstractNumId w:val="9"/>
  </w:num>
  <w:num w:numId="11">
    <w:abstractNumId w:val="26"/>
  </w:num>
  <w:num w:numId="12">
    <w:abstractNumId w:val="19"/>
  </w:num>
  <w:num w:numId="13">
    <w:abstractNumId w:val="29"/>
  </w:num>
  <w:num w:numId="14">
    <w:abstractNumId w:val="1"/>
  </w:num>
  <w:num w:numId="15">
    <w:abstractNumId w:val="28"/>
  </w:num>
  <w:num w:numId="16">
    <w:abstractNumId w:val="11"/>
  </w:num>
  <w:num w:numId="17">
    <w:abstractNumId w:val="21"/>
  </w:num>
  <w:num w:numId="18">
    <w:abstractNumId w:val="14"/>
  </w:num>
  <w:num w:numId="19">
    <w:abstractNumId w:val="15"/>
  </w:num>
  <w:num w:numId="20">
    <w:abstractNumId w:val="35"/>
  </w:num>
  <w:num w:numId="21">
    <w:abstractNumId w:val="25"/>
  </w:num>
  <w:num w:numId="22">
    <w:abstractNumId w:val="16"/>
  </w:num>
  <w:num w:numId="23">
    <w:abstractNumId w:val="37"/>
  </w:num>
  <w:num w:numId="24">
    <w:abstractNumId w:val="36"/>
  </w:num>
  <w:num w:numId="25">
    <w:abstractNumId w:val="27"/>
  </w:num>
  <w:num w:numId="26">
    <w:abstractNumId w:val="5"/>
  </w:num>
  <w:num w:numId="27">
    <w:abstractNumId w:val="3"/>
  </w:num>
  <w:num w:numId="28">
    <w:abstractNumId w:val="33"/>
  </w:num>
  <w:num w:numId="29">
    <w:abstractNumId w:val="20"/>
  </w:num>
  <w:num w:numId="30">
    <w:abstractNumId w:val="30"/>
  </w:num>
  <w:num w:numId="31">
    <w:abstractNumId w:val="0"/>
  </w:num>
  <w:num w:numId="32">
    <w:abstractNumId w:val="7"/>
  </w:num>
  <w:num w:numId="33">
    <w:abstractNumId w:val="7"/>
    <w:lvlOverride w:ilvl="0">
      <w:startOverride w:val="1"/>
    </w:lvlOverride>
  </w:num>
  <w:num w:numId="34">
    <w:abstractNumId w:val="24"/>
  </w:num>
  <w:num w:numId="35">
    <w:abstractNumId w:val="10"/>
  </w:num>
  <w:num w:numId="36">
    <w:abstractNumId w:val="8"/>
  </w:num>
  <w:num w:numId="37">
    <w:abstractNumId w:val="7"/>
    <w:lvlOverride w:ilvl="0">
      <w:startOverride w:val="1"/>
    </w:lvlOverride>
  </w:num>
  <w:num w:numId="38">
    <w:abstractNumId w:val="2"/>
  </w:num>
  <w:num w:numId="39">
    <w:abstractNumId w:val="9"/>
    <w:lvlOverride w:ilvl="0">
      <w:startOverride w:val="1"/>
    </w:lvlOverride>
  </w:num>
  <w:num w:numId="40">
    <w:abstractNumId w:val="7"/>
    <w:lvlOverride w:ilvl="0">
      <w:startOverride w:val="1"/>
    </w:lvlOverride>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02"/>
    <w:rsid w:val="000068F4"/>
    <w:rsid w:val="000212DD"/>
    <w:rsid w:val="00036ED3"/>
    <w:rsid w:val="00037DE7"/>
    <w:rsid w:val="00052007"/>
    <w:rsid w:val="000624C7"/>
    <w:rsid w:val="00072FC7"/>
    <w:rsid w:val="0008407D"/>
    <w:rsid w:val="000A2BE2"/>
    <w:rsid w:val="000B01A9"/>
    <w:rsid w:val="000B77EA"/>
    <w:rsid w:val="000C047C"/>
    <w:rsid w:val="000C0CB2"/>
    <w:rsid w:val="000C15BA"/>
    <w:rsid w:val="000C2FD7"/>
    <w:rsid w:val="000C4C7B"/>
    <w:rsid w:val="000D45EC"/>
    <w:rsid w:val="000D787F"/>
    <w:rsid w:val="000F435D"/>
    <w:rsid w:val="000F6E61"/>
    <w:rsid w:val="001022CF"/>
    <w:rsid w:val="00123FFA"/>
    <w:rsid w:val="001270E4"/>
    <w:rsid w:val="00127AB5"/>
    <w:rsid w:val="00142850"/>
    <w:rsid w:val="001644F1"/>
    <w:rsid w:val="00164E17"/>
    <w:rsid w:val="00193E9C"/>
    <w:rsid w:val="001A0707"/>
    <w:rsid w:val="001B4F72"/>
    <w:rsid w:val="001B64FF"/>
    <w:rsid w:val="001C5B64"/>
    <w:rsid w:val="001E0D2F"/>
    <w:rsid w:val="001F1590"/>
    <w:rsid w:val="0022485E"/>
    <w:rsid w:val="00234509"/>
    <w:rsid w:val="00236C04"/>
    <w:rsid w:val="00237DDB"/>
    <w:rsid w:val="00243C55"/>
    <w:rsid w:val="00247817"/>
    <w:rsid w:val="00251FAD"/>
    <w:rsid w:val="00255A8D"/>
    <w:rsid w:val="00265010"/>
    <w:rsid w:val="00282A8F"/>
    <w:rsid w:val="002833F2"/>
    <w:rsid w:val="002A15A5"/>
    <w:rsid w:val="002A557B"/>
    <w:rsid w:val="002C5D67"/>
    <w:rsid w:val="002C725A"/>
    <w:rsid w:val="002C7CBC"/>
    <w:rsid w:val="002D0951"/>
    <w:rsid w:val="002D6934"/>
    <w:rsid w:val="002E084C"/>
    <w:rsid w:val="002E4F56"/>
    <w:rsid w:val="002E55D0"/>
    <w:rsid w:val="002F1C28"/>
    <w:rsid w:val="00302175"/>
    <w:rsid w:val="00323DC7"/>
    <w:rsid w:val="0033063B"/>
    <w:rsid w:val="00332FD4"/>
    <w:rsid w:val="00344F51"/>
    <w:rsid w:val="0034653D"/>
    <w:rsid w:val="003475B6"/>
    <w:rsid w:val="00376F6C"/>
    <w:rsid w:val="0039729B"/>
    <w:rsid w:val="003B3986"/>
    <w:rsid w:val="003D7BB4"/>
    <w:rsid w:val="003E33A1"/>
    <w:rsid w:val="003E3F29"/>
    <w:rsid w:val="003F1B02"/>
    <w:rsid w:val="003F5C3C"/>
    <w:rsid w:val="004035E5"/>
    <w:rsid w:val="0041784B"/>
    <w:rsid w:val="00423A5C"/>
    <w:rsid w:val="004318BC"/>
    <w:rsid w:val="00457434"/>
    <w:rsid w:val="0046372D"/>
    <w:rsid w:val="0046423D"/>
    <w:rsid w:val="004715C6"/>
    <w:rsid w:val="004752CB"/>
    <w:rsid w:val="004755F7"/>
    <w:rsid w:val="00476BF3"/>
    <w:rsid w:val="00481D60"/>
    <w:rsid w:val="004845B1"/>
    <w:rsid w:val="004960A1"/>
    <w:rsid w:val="004B076E"/>
    <w:rsid w:val="004C6EE1"/>
    <w:rsid w:val="004F7BDF"/>
    <w:rsid w:val="005262E0"/>
    <w:rsid w:val="00533877"/>
    <w:rsid w:val="00534522"/>
    <w:rsid w:val="00544034"/>
    <w:rsid w:val="00545044"/>
    <w:rsid w:val="00556070"/>
    <w:rsid w:val="00576BB4"/>
    <w:rsid w:val="00581A0E"/>
    <w:rsid w:val="005B33E5"/>
    <w:rsid w:val="005B3C74"/>
    <w:rsid w:val="005C20FB"/>
    <w:rsid w:val="005C28E1"/>
    <w:rsid w:val="005C30A2"/>
    <w:rsid w:val="005E1259"/>
    <w:rsid w:val="005E14C9"/>
    <w:rsid w:val="005E1777"/>
    <w:rsid w:val="005E24CA"/>
    <w:rsid w:val="005F2207"/>
    <w:rsid w:val="00604298"/>
    <w:rsid w:val="00606140"/>
    <w:rsid w:val="00613A03"/>
    <w:rsid w:val="006170BF"/>
    <w:rsid w:val="00627327"/>
    <w:rsid w:val="0063414C"/>
    <w:rsid w:val="006431A7"/>
    <w:rsid w:val="0064512E"/>
    <w:rsid w:val="0065292E"/>
    <w:rsid w:val="006575A2"/>
    <w:rsid w:val="00670A2D"/>
    <w:rsid w:val="0067741A"/>
    <w:rsid w:val="00681396"/>
    <w:rsid w:val="006868CC"/>
    <w:rsid w:val="006B2C15"/>
    <w:rsid w:val="006B2C57"/>
    <w:rsid w:val="006C1DC8"/>
    <w:rsid w:val="006C329D"/>
    <w:rsid w:val="006C4689"/>
    <w:rsid w:val="006F4AEA"/>
    <w:rsid w:val="00704895"/>
    <w:rsid w:val="00707A7A"/>
    <w:rsid w:val="00722EE9"/>
    <w:rsid w:val="007335DD"/>
    <w:rsid w:val="007402A9"/>
    <w:rsid w:val="00751BC4"/>
    <w:rsid w:val="0075566A"/>
    <w:rsid w:val="00762B7F"/>
    <w:rsid w:val="00762D66"/>
    <w:rsid w:val="00783506"/>
    <w:rsid w:val="00791E02"/>
    <w:rsid w:val="007A5512"/>
    <w:rsid w:val="007B69FE"/>
    <w:rsid w:val="007C31F1"/>
    <w:rsid w:val="007D7ED6"/>
    <w:rsid w:val="007E0038"/>
    <w:rsid w:val="007E1339"/>
    <w:rsid w:val="007F0627"/>
    <w:rsid w:val="007F4D3D"/>
    <w:rsid w:val="008074D3"/>
    <w:rsid w:val="00813C60"/>
    <w:rsid w:val="00844A50"/>
    <w:rsid w:val="00846D00"/>
    <w:rsid w:val="00856210"/>
    <w:rsid w:val="008758A8"/>
    <w:rsid w:val="008A0503"/>
    <w:rsid w:val="008A4723"/>
    <w:rsid w:val="008C2981"/>
    <w:rsid w:val="008C5A75"/>
    <w:rsid w:val="008D5D2E"/>
    <w:rsid w:val="008F1E52"/>
    <w:rsid w:val="008F3028"/>
    <w:rsid w:val="008F309B"/>
    <w:rsid w:val="00903660"/>
    <w:rsid w:val="009068E7"/>
    <w:rsid w:val="00911C6D"/>
    <w:rsid w:val="00911D10"/>
    <w:rsid w:val="00916B8B"/>
    <w:rsid w:val="00917232"/>
    <w:rsid w:val="00921075"/>
    <w:rsid w:val="0094005E"/>
    <w:rsid w:val="0094266F"/>
    <w:rsid w:val="00950763"/>
    <w:rsid w:val="00963014"/>
    <w:rsid w:val="00981476"/>
    <w:rsid w:val="00987F36"/>
    <w:rsid w:val="009C15AE"/>
    <w:rsid w:val="009C2BFB"/>
    <w:rsid w:val="009C494A"/>
    <w:rsid w:val="009C5196"/>
    <w:rsid w:val="009C75C4"/>
    <w:rsid w:val="009E2FF9"/>
    <w:rsid w:val="009E6274"/>
    <w:rsid w:val="00A05409"/>
    <w:rsid w:val="00A1753A"/>
    <w:rsid w:val="00A24AA7"/>
    <w:rsid w:val="00A26748"/>
    <w:rsid w:val="00A37A11"/>
    <w:rsid w:val="00A52C9D"/>
    <w:rsid w:val="00A54E79"/>
    <w:rsid w:val="00A60769"/>
    <w:rsid w:val="00A71291"/>
    <w:rsid w:val="00A7309A"/>
    <w:rsid w:val="00A83A9E"/>
    <w:rsid w:val="00A9105A"/>
    <w:rsid w:val="00A9174D"/>
    <w:rsid w:val="00AA13E5"/>
    <w:rsid w:val="00AB3B08"/>
    <w:rsid w:val="00AB4A58"/>
    <w:rsid w:val="00AC236C"/>
    <w:rsid w:val="00AE286B"/>
    <w:rsid w:val="00B01DAA"/>
    <w:rsid w:val="00B127B6"/>
    <w:rsid w:val="00B26BF0"/>
    <w:rsid w:val="00B300F8"/>
    <w:rsid w:val="00B30C4E"/>
    <w:rsid w:val="00B52E57"/>
    <w:rsid w:val="00B77534"/>
    <w:rsid w:val="00BA1799"/>
    <w:rsid w:val="00BA63DE"/>
    <w:rsid w:val="00BB3DA5"/>
    <w:rsid w:val="00BB503B"/>
    <w:rsid w:val="00BC2CA8"/>
    <w:rsid w:val="00BC2DA4"/>
    <w:rsid w:val="00BD0785"/>
    <w:rsid w:val="00BD131B"/>
    <w:rsid w:val="00BD3184"/>
    <w:rsid w:val="00BD4000"/>
    <w:rsid w:val="00BF46B8"/>
    <w:rsid w:val="00C035DB"/>
    <w:rsid w:val="00C0527D"/>
    <w:rsid w:val="00C106FA"/>
    <w:rsid w:val="00C1415B"/>
    <w:rsid w:val="00C2186E"/>
    <w:rsid w:val="00C25F51"/>
    <w:rsid w:val="00C25FC4"/>
    <w:rsid w:val="00C435C6"/>
    <w:rsid w:val="00C67916"/>
    <w:rsid w:val="00C67D07"/>
    <w:rsid w:val="00C7350A"/>
    <w:rsid w:val="00C74921"/>
    <w:rsid w:val="00CA2358"/>
    <w:rsid w:val="00CA3F53"/>
    <w:rsid w:val="00CE67CB"/>
    <w:rsid w:val="00CF1736"/>
    <w:rsid w:val="00D14ECB"/>
    <w:rsid w:val="00D321FD"/>
    <w:rsid w:val="00D32D1A"/>
    <w:rsid w:val="00D4459F"/>
    <w:rsid w:val="00D47197"/>
    <w:rsid w:val="00D512E7"/>
    <w:rsid w:val="00D56924"/>
    <w:rsid w:val="00D5692B"/>
    <w:rsid w:val="00D5763E"/>
    <w:rsid w:val="00D63A47"/>
    <w:rsid w:val="00D95A91"/>
    <w:rsid w:val="00DA0282"/>
    <w:rsid w:val="00DA7BAC"/>
    <w:rsid w:val="00DD4EA6"/>
    <w:rsid w:val="00DE32D1"/>
    <w:rsid w:val="00DF6AE7"/>
    <w:rsid w:val="00E2126C"/>
    <w:rsid w:val="00E42BEB"/>
    <w:rsid w:val="00E63EAC"/>
    <w:rsid w:val="00E652D2"/>
    <w:rsid w:val="00E93C34"/>
    <w:rsid w:val="00E9424A"/>
    <w:rsid w:val="00E976DA"/>
    <w:rsid w:val="00EA08F4"/>
    <w:rsid w:val="00EC7DE3"/>
    <w:rsid w:val="00EC7FA2"/>
    <w:rsid w:val="00EE2168"/>
    <w:rsid w:val="00EE2DAE"/>
    <w:rsid w:val="00EE4C81"/>
    <w:rsid w:val="00F22149"/>
    <w:rsid w:val="00F33AA8"/>
    <w:rsid w:val="00F366F6"/>
    <w:rsid w:val="00F467BF"/>
    <w:rsid w:val="00F5123E"/>
    <w:rsid w:val="00F5197E"/>
    <w:rsid w:val="00F5709C"/>
    <w:rsid w:val="00F63C6C"/>
    <w:rsid w:val="00F65138"/>
    <w:rsid w:val="00F74292"/>
    <w:rsid w:val="00F844B3"/>
    <w:rsid w:val="00F848C1"/>
    <w:rsid w:val="00F94618"/>
    <w:rsid w:val="00FD11AB"/>
    <w:rsid w:val="00FD6129"/>
    <w:rsid w:val="00FD7A78"/>
    <w:rsid w:val="00FE2AE7"/>
    <w:rsid w:val="00FE36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60A29"/>
  <w15:chartTrackingRefBased/>
  <w15:docId w15:val="{85A0B9E7-C42C-44BD-867B-69C68E4F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D67"/>
    <w:pPr>
      <w:spacing w:after="120" w:line="240" w:lineRule="auto"/>
    </w:pPr>
  </w:style>
  <w:style w:type="paragraph" w:styleId="Heading1">
    <w:name w:val="heading 1"/>
    <w:basedOn w:val="Normal"/>
    <w:next w:val="Normal"/>
    <w:link w:val="Heading1Char"/>
    <w:uiPriority w:val="9"/>
    <w:qFormat/>
    <w:rsid w:val="00903660"/>
    <w:pPr>
      <w:keepNext/>
      <w:keepLines/>
      <w:spacing w:before="160" w:after="0"/>
      <w:outlineLvl w:val="0"/>
    </w:pPr>
    <w:rPr>
      <w:rFonts w:ascii="Calibri" w:eastAsiaTheme="majorEastAsia" w:hAnsi="Calibri" w:cstheme="majorBidi"/>
      <w:color w:val="0F4B8F"/>
      <w:sz w:val="32"/>
      <w:szCs w:val="32"/>
    </w:rPr>
  </w:style>
  <w:style w:type="paragraph" w:styleId="Heading2">
    <w:name w:val="heading 2"/>
    <w:basedOn w:val="Normal"/>
    <w:next w:val="Normal"/>
    <w:link w:val="Heading2Char"/>
    <w:uiPriority w:val="9"/>
    <w:unhideWhenUsed/>
    <w:qFormat/>
    <w:rsid w:val="006431A7"/>
    <w:pPr>
      <w:keepNext/>
      <w:keepLines/>
      <w:spacing w:before="40" w:after="0"/>
      <w:outlineLvl w:val="1"/>
    </w:pPr>
    <w:rPr>
      <w:rFonts w:ascii="Calibri" w:eastAsiaTheme="majorEastAsia" w:hAnsi="Calibri" w:cstheme="majorBidi"/>
      <w:color w:val="0F7DC2"/>
      <w:sz w:val="26"/>
      <w:szCs w:val="26"/>
    </w:rPr>
  </w:style>
  <w:style w:type="paragraph" w:styleId="Heading3">
    <w:name w:val="heading 3"/>
    <w:basedOn w:val="Normal"/>
    <w:next w:val="Normal"/>
    <w:link w:val="Heading3Char"/>
    <w:uiPriority w:val="9"/>
    <w:unhideWhenUsed/>
    <w:qFormat/>
    <w:rsid w:val="00903660"/>
    <w:pPr>
      <w:keepNext/>
      <w:keepLines/>
      <w:spacing w:before="40" w:after="0"/>
      <w:outlineLvl w:val="2"/>
    </w:pPr>
    <w:rPr>
      <w:rFonts w:ascii="Calibri" w:eastAsiaTheme="majorEastAsia" w:hAnsi="Calibri" w:cstheme="majorBidi"/>
      <w:color w:val="0F4B8F"/>
      <w:sz w:val="24"/>
      <w:szCs w:val="24"/>
    </w:rPr>
  </w:style>
  <w:style w:type="paragraph" w:styleId="Heading4">
    <w:name w:val="heading 4"/>
    <w:basedOn w:val="Normal"/>
    <w:next w:val="Normal"/>
    <w:link w:val="Heading4Char"/>
    <w:uiPriority w:val="9"/>
    <w:unhideWhenUsed/>
    <w:qFormat/>
    <w:rsid w:val="006431A7"/>
    <w:pPr>
      <w:keepNext/>
      <w:keepLines/>
      <w:spacing w:before="40" w:after="0"/>
      <w:outlineLvl w:val="3"/>
    </w:pPr>
    <w:rPr>
      <w:rFonts w:asciiTheme="minorHAnsi" w:eastAsiaTheme="majorEastAsia" w:hAnsiTheme="minorHAnsi" w:cstheme="majorBidi"/>
      <w:iCs/>
      <w:color w:val="0F7DC2"/>
      <w:sz w:val="24"/>
    </w:rPr>
  </w:style>
  <w:style w:type="paragraph" w:styleId="Heading5">
    <w:name w:val="heading 5"/>
    <w:basedOn w:val="Normal"/>
    <w:next w:val="Normal"/>
    <w:link w:val="Heading5Char"/>
    <w:uiPriority w:val="9"/>
    <w:unhideWhenUsed/>
    <w:qFormat/>
    <w:rsid w:val="006431A7"/>
    <w:pPr>
      <w:keepNext/>
      <w:keepLines/>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semiHidden/>
    <w:unhideWhenUsed/>
    <w:qFormat/>
    <w:rsid w:val="006431A7"/>
    <w:pPr>
      <w:keepNext/>
      <w:keepLines/>
      <w:spacing w:before="40" w:after="0"/>
      <w:outlineLvl w:val="5"/>
    </w:pPr>
    <w:rPr>
      <w:rFonts w:asciiTheme="minorHAnsi" w:eastAsiaTheme="majorEastAsia" w:hAnsiTheme="minorHAnsi" w:cstheme="majorBidi"/>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60"/>
    <w:rPr>
      <w:rFonts w:ascii="Calibri" w:eastAsiaTheme="majorEastAsia" w:hAnsi="Calibri" w:cstheme="majorBidi"/>
      <w:color w:val="0F4B8F"/>
      <w:sz w:val="32"/>
      <w:szCs w:val="32"/>
    </w:rPr>
  </w:style>
  <w:style w:type="paragraph" w:styleId="ListParagraph">
    <w:name w:val="List Paragraph"/>
    <w:basedOn w:val="Normal"/>
    <w:link w:val="ListParagraphChar"/>
    <w:qFormat/>
    <w:rsid w:val="000D787F"/>
    <w:pPr>
      <w:ind w:left="720"/>
    </w:pPr>
  </w:style>
  <w:style w:type="character" w:customStyle="1" w:styleId="Heading2Char">
    <w:name w:val="Heading 2 Char"/>
    <w:basedOn w:val="DefaultParagraphFont"/>
    <w:link w:val="Heading2"/>
    <w:uiPriority w:val="9"/>
    <w:rsid w:val="006431A7"/>
    <w:rPr>
      <w:rFonts w:ascii="Calibri" w:eastAsiaTheme="majorEastAsia" w:hAnsi="Calibri" w:cstheme="majorBidi"/>
      <w:color w:val="0F7DC2"/>
      <w:sz w:val="26"/>
      <w:szCs w:val="26"/>
    </w:rPr>
  </w:style>
  <w:style w:type="character" w:customStyle="1" w:styleId="Heading3Char">
    <w:name w:val="Heading 3 Char"/>
    <w:basedOn w:val="DefaultParagraphFont"/>
    <w:link w:val="Heading3"/>
    <w:uiPriority w:val="9"/>
    <w:rsid w:val="00903660"/>
    <w:rPr>
      <w:rFonts w:ascii="Calibri" w:eastAsiaTheme="majorEastAsia" w:hAnsi="Calibri" w:cstheme="majorBidi"/>
      <w:color w:val="0F4B8F"/>
      <w:sz w:val="24"/>
      <w:szCs w:val="24"/>
    </w:rPr>
  </w:style>
  <w:style w:type="character" w:customStyle="1" w:styleId="Heading4Char">
    <w:name w:val="Heading 4 Char"/>
    <w:basedOn w:val="DefaultParagraphFont"/>
    <w:link w:val="Heading4"/>
    <w:uiPriority w:val="9"/>
    <w:rsid w:val="006431A7"/>
    <w:rPr>
      <w:rFonts w:asciiTheme="minorHAnsi" w:eastAsiaTheme="majorEastAsia" w:hAnsiTheme="minorHAnsi" w:cstheme="majorBidi"/>
      <w:iCs/>
      <w:color w:val="0F7DC2"/>
      <w:sz w:val="24"/>
    </w:rPr>
  </w:style>
  <w:style w:type="table" w:styleId="TableGrid">
    <w:name w:val="Table Grid"/>
    <w:basedOn w:val="TableNormal"/>
    <w:uiPriority w:val="39"/>
    <w:rsid w:val="005F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3E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193E9C"/>
    <w:pPr>
      <w:spacing w:after="0"/>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193E9C"/>
    <w:rPr>
      <w:rFonts w:cs="Times New Roman"/>
      <w:sz w:val="20"/>
      <w:szCs w:val="20"/>
      <w:lang w:val="en-US" w:eastAsia="en-US"/>
    </w:rPr>
  </w:style>
  <w:style w:type="character" w:styleId="SubtleEmphasis">
    <w:name w:val="Subtle Emphasis"/>
    <w:basedOn w:val="DefaultParagraphFont"/>
    <w:uiPriority w:val="19"/>
    <w:qFormat/>
    <w:rsid w:val="00193E9C"/>
    <w:rPr>
      <w:i/>
      <w:iCs/>
    </w:rPr>
  </w:style>
  <w:style w:type="table" w:styleId="LightShading-Accent1">
    <w:name w:val="Light Shading Accent 1"/>
    <w:basedOn w:val="TableNormal"/>
    <w:uiPriority w:val="60"/>
    <w:rsid w:val="00193E9C"/>
    <w:pPr>
      <w:spacing w:after="0" w:line="240" w:lineRule="auto"/>
    </w:pPr>
    <w:rPr>
      <w:color w:val="2E74B5" w:themeColor="accent1" w:themeShade="BF"/>
      <w:lang w:val="en-US"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2C5D67"/>
    <w:pPr>
      <w:spacing w:after="0"/>
      <w:contextualSpacing/>
    </w:pPr>
    <w:rPr>
      <w:rFonts w:ascii="Calibri" w:eastAsiaTheme="majorEastAsia" w:hAnsi="Calibri" w:cstheme="majorBidi"/>
      <w:color w:val="5A5A5A"/>
      <w:kern w:val="28"/>
      <w:sz w:val="56"/>
      <w:szCs w:val="56"/>
    </w:rPr>
  </w:style>
  <w:style w:type="character" w:customStyle="1" w:styleId="TitleChar">
    <w:name w:val="Title Char"/>
    <w:basedOn w:val="DefaultParagraphFont"/>
    <w:link w:val="Title"/>
    <w:uiPriority w:val="10"/>
    <w:rsid w:val="002C5D67"/>
    <w:rPr>
      <w:rFonts w:ascii="Calibri" w:eastAsiaTheme="majorEastAsia" w:hAnsi="Calibri" w:cstheme="majorBidi"/>
      <w:color w:val="5A5A5A"/>
      <w:kern w:val="28"/>
      <w:sz w:val="56"/>
      <w:szCs w:val="56"/>
    </w:rPr>
  </w:style>
  <w:style w:type="paragraph" w:styleId="NoSpacing">
    <w:name w:val="No Spacing"/>
    <w:link w:val="NoSpacingChar"/>
    <w:uiPriority w:val="1"/>
    <w:qFormat/>
    <w:rsid w:val="00921075"/>
    <w:pPr>
      <w:spacing w:after="0" w:line="240" w:lineRule="auto"/>
    </w:pPr>
    <w:rPr>
      <w:lang w:val="en-US" w:eastAsia="en-US"/>
    </w:rPr>
  </w:style>
  <w:style w:type="character" w:customStyle="1" w:styleId="NoSpacingChar">
    <w:name w:val="No Spacing Char"/>
    <w:basedOn w:val="DefaultParagraphFont"/>
    <w:link w:val="NoSpacing"/>
    <w:uiPriority w:val="1"/>
    <w:rsid w:val="00921075"/>
    <w:rPr>
      <w:lang w:val="en-US" w:eastAsia="en-US"/>
    </w:rPr>
  </w:style>
  <w:style w:type="paragraph" w:styleId="Subtitle">
    <w:name w:val="Subtitle"/>
    <w:basedOn w:val="Normal"/>
    <w:next w:val="Normal"/>
    <w:link w:val="SubtitleChar"/>
    <w:uiPriority w:val="11"/>
    <w:qFormat/>
    <w:rsid w:val="006431A7"/>
    <w:pPr>
      <w:numPr>
        <w:ilvl w:val="1"/>
      </w:numPr>
    </w:pPr>
    <w:rPr>
      <w:rFonts w:ascii="Calibri" w:hAnsi="Calibri" w:cs="Times New Roman"/>
      <w:caps/>
      <w:color w:val="0F4B8F"/>
      <w:sz w:val="36"/>
      <w:lang w:val="en-US" w:eastAsia="en-US"/>
    </w:rPr>
  </w:style>
  <w:style w:type="character" w:customStyle="1" w:styleId="SubtitleChar">
    <w:name w:val="Subtitle Char"/>
    <w:basedOn w:val="DefaultParagraphFont"/>
    <w:link w:val="Subtitle"/>
    <w:uiPriority w:val="11"/>
    <w:rsid w:val="006431A7"/>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4715C6"/>
    <w:pPr>
      <w:outlineLvl w:val="9"/>
    </w:pPr>
    <w:rPr>
      <w:lang w:val="en-US" w:eastAsia="en-US"/>
    </w:rPr>
  </w:style>
  <w:style w:type="paragraph" w:styleId="TOC1">
    <w:name w:val="toc 1"/>
    <w:basedOn w:val="Normal"/>
    <w:next w:val="Normal"/>
    <w:autoRedefine/>
    <w:uiPriority w:val="39"/>
    <w:unhideWhenUsed/>
    <w:rsid w:val="004C6EE1"/>
    <w:pPr>
      <w:tabs>
        <w:tab w:val="right" w:leader="dot" w:pos="10194"/>
      </w:tabs>
      <w:spacing w:after="100"/>
    </w:pPr>
    <w:rPr>
      <w:noProof/>
      <w:color w:val="004990"/>
    </w:rPr>
  </w:style>
  <w:style w:type="paragraph" w:styleId="TOC2">
    <w:name w:val="toc 2"/>
    <w:basedOn w:val="Normal"/>
    <w:next w:val="Normal"/>
    <w:autoRedefine/>
    <w:uiPriority w:val="39"/>
    <w:unhideWhenUsed/>
    <w:rsid w:val="00DD4EA6"/>
    <w:pPr>
      <w:tabs>
        <w:tab w:val="right" w:leader="dot" w:pos="10194"/>
      </w:tabs>
      <w:spacing w:after="100"/>
      <w:ind w:left="220"/>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basedOn w:val="DefaultParagraphFont"/>
    <w:uiPriority w:val="99"/>
    <w:unhideWhenUsed/>
    <w:rsid w:val="00921075"/>
    <w:rPr>
      <w:color w:val="0563C1" w:themeColor="hyperlink"/>
      <w:u w:val="single"/>
    </w:rPr>
  </w:style>
  <w:style w:type="character" w:styleId="CommentReference">
    <w:name w:val="annotation reference"/>
    <w:basedOn w:val="DefaultParagraphFont"/>
    <w:uiPriority w:val="99"/>
    <w:semiHidden/>
    <w:unhideWhenUsed/>
    <w:rsid w:val="00323DC7"/>
    <w:rPr>
      <w:sz w:val="16"/>
      <w:szCs w:val="16"/>
    </w:rPr>
  </w:style>
  <w:style w:type="paragraph" w:styleId="CommentText">
    <w:name w:val="annotation text"/>
    <w:basedOn w:val="Normal"/>
    <w:link w:val="CommentTextChar"/>
    <w:uiPriority w:val="99"/>
    <w:semiHidden/>
    <w:unhideWhenUsed/>
    <w:rsid w:val="00323DC7"/>
    <w:rPr>
      <w:sz w:val="20"/>
      <w:szCs w:val="20"/>
    </w:rPr>
  </w:style>
  <w:style w:type="character" w:customStyle="1" w:styleId="CommentTextChar">
    <w:name w:val="Comment Text Char"/>
    <w:basedOn w:val="DefaultParagraphFont"/>
    <w:link w:val="CommentText"/>
    <w:uiPriority w:val="99"/>
    <w:semiHidden/>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basedOn w:val="CommentText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BB503B"/>
    <w:pPr>
      <w:tabs>
        <w:tab w:val="center" w:pos="4513"/>
        <w:tab w:val="right" w:pos="9026"/>
      </w:tabs>
      <w:spacing w:after="0"/>
    </w:pPr>
  </w:style>
  <w:style w:type="character" w:customStyle="1" w:styleId="FooterChar">
    <w:name w:val="Footer Char"/>
    <w:basedOn w:val="DefaultParagraphFont"/>
    <w:link w:val="Footer"/>
    <w:uiPriority w:val="99"/>
    <w:rsid w:val="00BB503B"/>
  </w:style>
  <w:style w:type="character" w:styleId="PlaceholderText">
    <w:name w:val="Placeholder Text"/>
    <w:basedOn w:val="DefaultParagraphFont"/>
    <w:uiPriority w:val="99"/>
    <w:semiHidden/>
    <w:rsid w:val="00BB503B"/>
    <w:rPr>
      <w:color w:val="808080"/>
    </w:rPr>
  </w:style>
  <w:style w:type="character" w:styleId="FootnoteReference">
    <w:name w:val="footnote reference"/>
    <w:basedOn w:val="DefaultParagraphFont"/>
    <w:uiPriority w:val="99"/>
    <w:semiHidden/>
    <w:unhideWhenUsed/>
    <w:rsid w:val="00D47197"/>
    <w:rPr>
      <w:vertAlign w:val="superscript"/>
    </w:rPr>
  </w:style>
  <w:style w:type="character" w:customStyle="1" w:styleId="Heading5Char">
    <w:name w:val="Heading 5 Char"/>
    <w:basedOn w:val="DefaultParagraphFont"/>
    <w:link w:val="Heading5"/>
    <w:uiPriority w:val="9"/>
    <w:rsid w:val="006431A7"/>
    <w:rPr>
      <w:rFonts w:ascii="Calibri" w:eastAsiaTheme="majorEastAsia" w:hAnsi="Calibri" w:cstheme="majorBidi"/>
      <w:color w:val="0F7DC2"/>
    </w:rPr>
  </w:style>
  <w:style w:type="paragraph" w:styleId="Revision">
    <w:name w:val="Revision"/>
    <w:hidden/>
    <w:uiPriority w:val="99"/>
    <w:semiHidden/>
    <w:rsid w:val="00A71291"/>
    <w:pPr>
      <w:spacing w:after="0" w:line="240" w:lineRule="auto"/>
    </w:pPr>
  </w:style>
  <w:style w:type="table" w:customStyle="1" w:styleId="BluePrismDarkBorder-Accent1">
    <w:name w:val="Blue Prism Dark Border - Accent 1"/>
    <w:basedOn w:val="LightShading-Accent1"/>
    <w:uiPriority w:val="99"/>
    <w:rsid w:val="007F4D3D"/>
    <w:rPr>
      <w:color w:val="auto"/>
    </w:rPr>
    <w:tblP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CellMar>
        <w:top w:w="28" w:type="dxa"/>
        <w:bottom w:w="2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4B8F"/>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
    <w:uiPriority w:val="99"/>
    <w:rsid w:val="007F4D3D"/>
    <w:rPr>
      <w:color w:val="auto"/>
    </w:rPr>
    <w:tblPr>
      <w:tblBorders>
        <w:top w:val="single" w:sz="8" w:space="0" w:color="DEEAF6" w:themeColor="accent1" w:themeTint="33"/>
        <w:left w:val="single" w:sz="8" w:space="0" w:color="DEEAF6" w:themeColor="accent1" w:themeTint="33"/>
        <w:bottom w:val="single" w:sz="8" w:space="0" w:color="DEEAF6" w:themeColor="accent1" w:themeTint="33"/>
        <w:right w:val="single" w:sz="8" w:space="0" w:color="DEEAF6" w:themeColor="accent1" w:themeTint="33"/>
        <w:insideH w:val="single" w:sz="8" w:space="0" w:color="DEEAF6" w:themeColor="accent1" w:themeTint="33"/>
        <w:insideV w:val="single" w:sz="8" w:space="0" w:color="DEEAF6" w:themeColor="accent1" w:themeTint="33"/>
      </w:tblBorders>
      <w:tblCellMar>
        <w:top w:w="28" w:type="dxa"/>
        <w:bottom w:w="2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7DC2"/>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16"/>
      </w:numPr>
    </w:pPr>
  </w:style>
  <w:style w:type="character" w:customStyle="1" w:styleId="LegalChar">
    <w:name w:val="Legal Char"/>
    <w:basedOn w:val="DefaultParagraphFont"/>
    <w:link w:val="Legal"/>
    <w:rsid w:val="004715C6"/>
    <w:rPr>
      <w:sz w:val="18"/>
    </w:rPr>
  </w:style>
  <w:style w:type="character" w:customStyle="1" w:styleId="BPBulletedListChar">
    <w:name w:val="BP Bulleted List Char"/>
    <w:basedOn w:val="DefaultParagraphFont"/>
    <w:link w:val="BPBulletedList"/>
    <w:rsid w:val="00BB3DA5"/>
  </w:style>
  <w:style w:type="character" w:customStyle="1" w:styleId="Heading6Char">
    <w:name w:val="Heading 6 Char"/>
    <w:basedOn w:val="DefaultParagraphFont"/>
    <w:link w:val="Heading6"/>
    <w:uiPriority w:val="9"/>
    <w:semiHidden/>
    <w:rsid w:val="006431A7"/>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903660"/>
    <w:pPr>
      <w:numPr>
        <w:numId w:val="10"/>
      </w:numPr>
      <w:spacing w:before="120"/>
    </w:pPr>
    <w:rPr>
      <w:color w:val="000000" w:themeColor="text1"/>
      <w:sz w:val="20"/>
      <w:szCs w:val="20"/>
    </w:rPr>
  </w:style>
  <w:style w:type="paragraph" w:customStyle="1" w:styleId="NumberedListBP">
    <w:name w:val="Numbered List (BP)"/>
    <w:basedOn w:val="ListParagraph"/>
    <w:link w:val="NumberedListBPChar"/>
    <w:qFormat/>
    <w:rsid w:val="009C2BFB"/>
    <w:pPr>
      <w:numPr>
        <w:numId w:val="32"/>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basedOn w:val="ListParagraphChar"/>
    <w:link w:val="EnclosedNumberedListegtextboxortable"/>
    <w:rsid w:val="000C15BA"/>
    <w:rPr>
      <w:color w:val="000000" w:themeColor="text1"/>
      <w:sz w:val="20"/>
      <w:szCs w:val="20"/>
    </w:rPr>
  </w:style>
  <w:style w:type="paragraph" w:customStyle="1" w:styleId="Bullet">
    <w:name w:val="Bullet"/>
    <w:basedOn w:val="Normal"/>
    <w:link w:val="BulletChar"/>
    <w:rsid w:val="000C047C"/>
    <w:pPr>
      <w:numPr>
        <w:numId w:val="35"/>
      </w:numPr>
    </w:pPr>
  </w:style>
  <w:style w:type="character" w:customStyle="1" w:styleId="NumberedListBPChar">
    <w:name w:val="Numbered List (BP) Char"/>
    <w:basedOn w:val="ListParagraphChar"/>
    <w:link w:val="NumberedListBP"/>
    <w:rsid w:val="000C047C"/>
    <w:rPr>
      <w:noProof/>
      <w:lang w:eastAsia="en-GB"/>
    </w:rPr>
  </w:style>
  <w:style w:type="paragraph" w:customStyle="1" w:styleId="BulletList">
    <w:name w:val="Bullet List"/>
    <w:basedOn w:val="NumberedListBP"/>
    <w:link w:val="BulletListChar"/>
    <w:rsid w:val="00F467BF"/>
    <w:pPr>
      <w:numPr>
        <w:numId w:val="36"/>
      </w:numPr>
      <w:ind w:left="709" w:hanging="284"/>
    </w:pPr>
  </w:style>
  <w:style w:type="paragraph" w:customStyle="1" w:styleId="BulletListBP">
    <w:name w:val="Bullet List (BP)"/>
    <w:basedOn w:val="NumberedListBP"/>
    <w:link w:val="BulletListBPChar"/>
    <w:qFormat/>
    <w:rsid w:val="009C2BFB"/>
    <w:pPr>
      <w:numPr>
        <w:numId w:val="41"/>
      </w:numPr>
    </w:pPr>
  </w:style>
  <w:style w:type="character" w:customStyle="1" w:styleId="BulletChar">
    <w:name w:val="Bullet Char"/>
    <w:basedOn w:val="DefaultParagraphFont"/>
    <w:link w:val="Bullet"/>
    <w:rsid w:val="000C047C"/>
  </w:style>
  <w:style w:type="character" w:customStyle="1" w:styleId="BulletListChar">
    <w:name w:val="Bullet List Char"/>
    <w:basedOn w:val="BulletChar"/>
    <w:link w:val="BulletList"/>
    <w:rsid w:val="00F467BF"/>
    <w:rPr>
      <w:noProof/>
      <w:lang w:eastAsia="en-GB"/>
    </w:rPr>
  </w:style>
  <w:style w:type="character" w:customStyle="1" w:styleId="BulletListBPChar">
    <w:name w:val="Bullet List (BP) Char"/>
    <w:basedOn w:val="NumberedListBPChar"/>
    <w:link w:val="BulletListBP"/>
    <w:rsid w:val="00B52E57"/>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903660"/>
    <w:pPr>
      <w:numPr>
        <w:numId w:val="42"/>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8A0503"/>
    <w:rPr>
      <w:color w:val="000000" w:themeColor="text1"/>
      <w:sz w:val="20"/>
      <w:szCs w:val="20"/>
    </w:rPr>
  </w:style>
  <w:style w:type="paragraph" w:customStyle="1" w:styleId="EnclosedText">
    <w:name w:val="Enclosed Text"/>
    <w:basedOn w:val="Normal"/>
    <w:link w:val="EnclosedTextChar"/>
    <w:qFormat/>
    <w:rsid w:val="00C106FA"/>
    <w:pPr>
      <w:spacing w:after="80"/>
    </w:pPr>
    <w:rPr>
      <w:sz w:val="20"/>
    </w:rPr>
  </w:style>
  <w:style w:type="character" w:customStyle="1" w:styleId="EnclosedTextChar">
    <w:name w:val="Enclosed Text Char"/>
    <w:basedOn w:val="DefaultParagraphFont"/>
    <w:link w:val="EnclosedText"/>
    <w:rsid w:val="00C106FA"/>
    <w:rPr>
      <w:sz w:val="20"/>
    </w:rPr>
  </w:style>
  <w:style w:type="paragraph" w:customStyle="1" w:styleId="TableText">
    <w:name w:val="Table Text"/>
    <w:basedOn w:val="Normal"/>
    <w:autoRedefine/>
    <w:qFormat/>
    <w:rsid w:val="00DA0282"/>
    <w:pPr>
      <w:spacing w:before="120" w:after="240"/>
    </w:pPr>
    <w:rPr>
      <w:rFonts w:asciiTheme="majorHAnsi" w:eastAsia="Times New Roman" w:hAnsiTheme="majorHAnsi" w:cstheme="majorHAnsi"/>
      <w:bCs/>
      <w:i/>
      <w:color w:val="26262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4750">
      <w:bodyDiv w:val="1"/>
      <w:marLeft w:val="0"/>
      <w:marRight w:val="0"/>
      <w:marTop w:val="0"/>
      <w:marBottom w:val="0"/>
      <w:divBdr>
        <w:top w:val="none" w:sz="0" w:space="0" w:color="auto"/>
        <w:left w:val="none" w:sz="0" w:space="0" w:color="auto"/>
        <w:bottom w:val="none" w:sz="0" w:space="0" w:color="auto"/>
        <w:right w:val="none" w:sz="0" w:space="0" w:color="auto"/>
      </w:divBdr>
    </w:div>
    <w:div w:id="12018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20Ikeda\AppData\Local\Temp\Temp1_Application%20Assessment%20Template%20(1).zip\Application%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lumMod val="95000"/>
          </a:schemeClr>
        </a:solidFill>
        <a:ln w="9525">
          <a:solidFill>
            <a:srgbClr val="0F4B8F"/>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5E162F8CD474F914C94B52D818520" ma:contentTypeVersion="0" ma:contentTypeDescription="Create a new document." ma:contentTypeScope="" ma:versionID="84970944331912dd778615f88b7e13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19F9-2F80-4300-BE60-E206E9048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A1D37F-79B8-4465-B32A-74B0DCDED80C}">
  <ds:schemaRefs>
    <ds:schemaRef ds:uri="http://schemas.microsoft.com/office/2006/metadata/properties"/>
  </ds:schemaRefs>
</ds:datastoreItem>
</file>

<file path=customXml/itemProps3.xml><?xml version="1.0" encoding="utf-8"?>
<ds:datastoreItem xmlns:ds="http://schemas.openxmlformats.org/officeDocument/2006/customXml" ds:itemID="{F8BDFE87-AD2B-4834-88A0-E30F4A8991D8}">
  <ds:schemaRefs>
    <ds:schemaRef ds:uri="http://schemas.microsoft.com/sharepoint/v3/contenttype/forms"/>
  </ds:schemaRefs>
</ds:datastoreItem>
</file>

<file path=customXml/itemProps4.xml><?xml version="1.0" encoding="utf-8"?>
<ds:datastoreItem xmlns:ds="http://schemas.openxmlformats.org/officeDocument/2006/customXml" ds:itemID="{FD933576-5D91-4A82-8125-91A49D4C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Assessment Template.dotx</Template>
  <TotalTime>16</TotalTime>
  <Pages>6</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&lt; Application name &gt;</vt:lpstr>
    </vt:vector>
  </TitlesOfParts>
  <Company>Blue Prism</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Application name &gt;</dc:title>
  <dc:subject/>
  <dc:creator>Kana Ikeda</dc:creator>
  <cp:keywords/>
  <dc:description/>
  <cp:lastModifiedBy>Kana Ikeda</cp:lastModifiedBy>
  <cp:revision>6</cp:revision>
  <cp:lastPrinted>2016-01-08T09:50:00Z</cp:lastPrinted>
  <dcterms:created xsi:type="dcterms:W3CDTF">2019-07-22T15:07:00Z</dcterms:created>
  <dcterms:modified xsi:type="dcterms:W3CDTF">2019-07-26T12:31:00Z</dcterms:modified>
  <cp:category>Application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0x0101003855E162F8CD474F914C94B52D818520</vt:lpwstr>
  </property>
</Properties>
</file>